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F9" w:rsidRPr="00A9739E" w:rsidRDefault="002870D8" w:rsidP="00BD5FF9">
      <w:pPr>
        <w:ind w:left="720"/>
        <w:jc w:val="both"/>
        <w:rPr>
          <w:rStyle w:val="Hypertextovodkaz"/>
          <w:b/>
          <w:bCs/>
          <w:i/>
          <w:color w:val="000000" w:themeColor="text1"/>
          <w:sz w:val="24"/>
          <w:szCs w:val="24"/>
          <w:u w:val="none"/>
        </w:rPr>
      </w:pPr>
      <w:r>
        <w:rPr>
          <w:rStyle w:val="Hypertextovodkaz"/>
          <w:b/>
          <w:bCs/>
          <w:sz w:val="24"/>
          <w:szCs w:val="24"/>
          <w:u w:val="none"/>
        </w:rPr>
        <w:tab/>
      </w:r>
      <w:r>
        <w:rPr>
          <w:rStyle w:val="Hypertextovodkaz"/>
          <w:b/>
          <w:bCs/>
          <w:sz w:val="24"/>
          <w:szCs w:val="24"/>
          <w:u w:val="none"/>
        </w:rPr>
        <w:tab/>
      </w:r>
      <w:r w:rsidR="007E13D5" w:rsidRPr="00A9739E">
        <w:rPr>
          <w:rStyle w:val="Hypertextovodkaz"/>
          <w:b/>
          <w:bCs/>
          <w:i/>
          <w:color w:val="000000" w:themeColor="text1"/>
          <w:sz w:val="24"/>
          <w:szCs w:val="24"/>
          <w:u w:val="none"/>
        </w:rPr>
        <w:t>Úvod do senzomotorické</w:t>
      </w:r>
      <w:r w:rsidR="00BD5FF9" w:rsidRPr="00A9739E">
        <w:rPr>
          <w:rStyle w:val="Hypertextovodkaz"/>
          <w:b/>
          <w:bCs/>
          <w:i/>
          <w:color w:val="000000" w:themeColor="text1"/>
          <w:sz w:val="24"/>
          <w:szCs w:val="24"/>
          <w:u w:val="none"/>
        </w:rPr>
        <w:t xml:space="preserve"> integrace – nácvikový kurz </w:t>
      </w:r>
    </w:p>
    <w:p w:rsidR="00BD5FF9" w:rsidRPr="00171821" w:rsidRDefault="00BD5FF9" w:rsidP="00BD5FF9">
      <w:pPr>
        <w:jc w:val="both"/>
        <w:rPr>
          <w:rStyle w:val="Hypertextovodkaz"/>
          <w:b/>
          <w:bCs/>
          <w:color w:val="000000" w:themeColor="text1"/>
          <w:sz w:val="24"/>
          <w:szCs w:val="24"/>
        </w:rPr>
      </w:pPr>
    </w:p>
    <w:p w:rsidR="00FD2F93" w:rsidRPr="00171821" w:rsidRDefault="00FD2F93" w:rsidP="00BD5FF9">
      <w:pPr>
        <w:ind w:left="720"/>
        <w:jc w:val="both"/>
        <w:rPr>
          <w:b/>
          <w:bCs/>
          <w:i/>
          <w:sz w:val="24"/>
          <w:szCs w:val="24"/>
        </w:rPr>
      </w:pPr>
      <w:r w:rsidRPr="00171821">
        <w:rPr>
          <w:b/>
          <w:bCs/>
          <w:i/>
          <w:sz w:val="24"/>
          <w:szCs w:val="24"/>
        </w:rPr>
        <w:t>Senzomotorická integrace</w:t>
      </w:r>
    </w:p>
    <w:p w:rsidR="000C0994" w:rsidRPr="00171821" w:rsidRDefault="00AA5A1D" w:rsidP="00AA5A1D">
      <w:pPr>
        <w:ind w:left="720"/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>Senzomotorická integrace</w:t>
      </w:r>
      <w:r w:rsidR="000C0994" w:rsidRPr="00171821">
        <w:rPr>
          <w:bCs/>
          <w:sz w:val="24"/>
          <w:szCs w:val="24"/>
        </w:rPr>
        <w:t xml:space="preserve"> (SMI)</w:t>
      </w:r>
      <w:r w:rsidRPr="00171821">
        <w:rPr>
          <w:bCs/>
          <w:sz w:val="24"/>
          <w:szCs w:val="24"/>
        </w:rPr>
        <w:t xml:space="preserve"> je jedním ze základních stavebních kamenů naší existence. </w:t>
      </w:r>
      <w:r w:rsidR="00B36426" w:rsidRPr="00171821">
        <w:rPr>
          <w:bCs/>
          <w:sz w:val="24"/>
          <w:szCs w:val="24"/>
        </w:rPr>
        <w:t>Podmínkou jakékoliv lidské</w:t>
      </w:r>
      <w:r w:rsidR="00EC67E6" w:rsidRPr="00171821">
        <w:rPr>
          <w:bCs/>
          <w:sz w:val="24"/>
          <w:szCs w:val="24"/>
        </w:rPr>
        <w:t xml:space="preserve"> exprese</w:t>
      </w:r>
      <w:r w:rsidRPr="00171821">
        <w:rPr>
          <w:bCs/>
          <w:sz w:val="24"/>
          <w:szCs w:val="24"/>
        </w:rPr>
        <w:t xml:space="preserve"> je schopnost </w:t>
      </w:r>
      <w:r w:rsidR="00B36426" w:rsidRPr="00171821">
        <w:rPr>
          <w:bCs/>
          <w:sz w:val="24"/>
          <w:szCs w:val="24"/>
        </w:rPr>
        <w:t xml:space="preserve">přijímat zevní signály pomocí smyslového vnímání a </w:t>
      </w:r>
      <w:r w:rsidR="000C0994" w:rsidRPr="00171821">
        <w:rPr>
          <w:bCs/>
          <w:sz w:val="24"/>
          <w:szCs w:val="24"/>
        </w:rPr>
        <w:t>s</w:t>
      </w:r>
      <w:r w:rsidR="00B36426" w:rsidRPr="00171821">
        <w:rPr>
          <w:bCs/>
          <w:sz w:val="24"/>
          <w:szCs w:val="24"/>
        </w:rPr>
        <w:t xml:space="preserve">oučasně </w:t>
      </w:r>
      <w:r w:rsidR="007B3EE6">
        <w:rPr>
          <w:bCs/>
          <w:sz w:val="24"/>
          <w:szCs w:val="24"/>
        </w:rPr>
        <w:t xml:space="preserve">i </w:t>
      </w:r>
      <w:r w:rsidR="00B36426" w:rsidRPr="00171821">
        <w:rPr>
          <w:bCs/>
          <w:sz w:val="24"/>
          <w:szCs w:val="24"/>
        </w:rPr>
        <w:t xml:space="preserve">schopnost tyto signály dekódovat a </w:t>
      </w:r>
      <w:r w:rsidR="000C0994" w:rsidRPr="00171821">
        <w:rPr>
          <w:bCs/>
          <w:sz w:val="24"/>
          <w:szCs w:val="24"/>
        </w:rPr>
        <w:t>zpracovat v</w:t>
      </w:r>
      <w:r w:rsidR="007B3EE6">
        <w:rPr>
          <w:bCs/>
          <w:sz w:val="24"/>
          <w:szCs w:val="24"/>
        </w:rPr>
        <w:t> </w:t>
      </w:r>
      <w:r w:rsidR="000C0994" w:rsidRPr="00171821">
        <w:rPr>
          <w:bCs/>
          <w:sz w:val="24"/>
          <w:szCs w:val="24"/>
        </w:rPr>
        <w:t>CNS s následným kódováním do vhodné odezvy. Schopnost dekódovat je dána defin</w:t>
      </w:r>
      <w:r w:rsidR="007B3EE6">
        <w:rPr>
          <w:bCs/>
          <w:sz w:val="24"/>
          <w:szCs w:val="24"/>
        </w:rPr>
        <w:t xml:space="preserve">ovanými centry CNS, ale </w:t>
      </w:r>
      <w:r w:rsidR="000C0994" w:rsidRPr="00171821">
        <w:rPr>
          <w:bCs/>
          <w:sz w:val="24"/>
          <w:szCs w:val="24"/>
        </w:rPr>
        <w:t>je podmíněna kvalitou zpracovávaného si</w:t>
      </w:r>
      <w:r w:rsidR="007B3EE6">
        <w:rPr>
          <w:bCs/>
          <w:sz w:val="24"/>
          <w:szCs w:val="24"/>
        </w:rPr>
        <w:t>gnálu. K</w:t>
      </w:r>
      <w:r w:rsidR="000C0994" w:rsidRPr="00171821">
        <w:rPr>
          <w:bCs/>
          <w:sz w:val="24"/>
          <w:szCs w:val="24"/>
        </w:rPr>
        <w:t>valita</w:t>
      </w:r>
      <w:r w:rsidR="007B3EE6">
        <w:rPr>
          <w:bCs/>
          <w:sz w:val="24"/>
          <w:szCs w:val="24"/>
        </w:rPr>
        <w:t xml:space="preserve"> signálu</w:t>
      </w:r>
      <w:r w:rsidR="000C0994" w:rsidRPr="00171821">
        <w:rPr>
          <w:bCs/>
          <w:sz w:val="24"/>
          <w:szCs w:val="24"/>
        </w:rPr>
        <w:t xml:space="preserve"> je určena schopností jedince zachytit, udržet a filtrovat</w:t>
      </w:r>
      <w:r w:rsidRPr="00171821">
        <w:rPr>
          <w:bCs/>
          <w:sz w:val="24"/>
          <w:szCs w:val="24"/>
        </w:rPr>
        <w:t xml:space="preserve"> </w:t>
      </w:r>
      <w:r w:rsidR="000C0994" w:rsidRPr="00171821">
        <w:rPr>
          <w:bCs/>
          <w:sz w:val="24"/>
          <w:szCs w:val="24"/>
        </w:rPr>
        <w:t>dané signály</w:t>
      </w:r>
      <w:r w:rsidRPr="00171821">
        <w:rPr>
          <w:bCs/>
          <w:sz w:val="24"/>
          <w:szCs w:val="24"/>
        </w:rPr>
        <w:t xml:space="preserve"> z na</w:t>
      </w:r>
      <w:r w:rsidR="000C0994" w:rsidRPr="00171821">
        <w:rPr>
          <w:bCs/>
          <w:sz w:val="24"/>
          <w:szCs w:val="24"/>
        </w:rPr>
        <w:t xml:space="preserve">šeho okolí.  SMI </w:t>
      </w:r>
      <w:r w:rsidR="00BD5FF9" w:rsidRPr="00171821">
        <w:rPr>
          <w:bCs/>
          <w:sz w:val="24"/>
          <w:szCs w:val="24"/>
        </w:rPr>
        <w:t>je fyziologický proces, který</w:t>
      </w:r>
      <w:r w:rsidR="00213C2E" w:rsidRPr="00171821">
        <w:rPr>
          <w:bCs/>
          <w:sz w:val="24"/>
          <w:szCs w:val="24"/>
        </w:rPr>
        <w:t xml:space="preserve"> právě</w:t>
      </w:r>
      <w:r w:rsidR="00BD5FF9" w:rsidRPr="00171821">
        <w:rPr>
          <w:bCs/>
          <w:sz w:val="24"/>
          <w:szCs w:val="24"/>
        </w:rPr>
        <w:t xml:space="preserve"> umožňuje jedinci </w:t>
      </w:r>
      <w:r w:rsidR="000C0994" w:rsidRPr="00171821">
        <w:rPr>
          <w:bCs/>
          <w:sz w:val="24"/>
          <w:szCs w:val="24"/>
        </w:rPr>
        <w:t xml:space="preserve">v potřebné kvalitě </w:t>
      </w:r>
      <w:r w:rsidR="00BD5FF9" w:rsidRPr="00171821">
        <w:rPr>
          <w:bCs/>
          <w:sz w:val="24"/>
          <w:szCs w:val="24"/>
        </w:rPr>
        <w:t xml:space="preserve">zachytit, udržet a filtrovat signály přicházející z jeho okolí. </w:t>
      </w:r>
      <w:r w:rsidR="000C0994" w:rsidRPr="00171821">
        <w:rPr>
          <w:bCs/>
          <w:sz w:val="24"/>
          <w:szCs w:val="24"/>
        </w:rPr>
        <w:t xml:space="preserve">Bez funkční SMI nepřichází do CNS kvalitní filtrovaný </w:t>
      </w:r>
      <w:r w:rsidR="00213C2E" w:rsidRPr="00171821">
        <w:rPr>
          <w:bCs/>
          <w:sz w:val="24"/>
          <w:szCs w:val="24"/>
        </w:rPr>
        <w:t>signál k dalšímu zpracování</w:t>
      </w:r>
      <w:r w:rsidR="00171821">
        <w:rPr>
          <w:bCs/>
          <w:sz w:val="24"/>
          <w:szCs w:val="24"/>
        </w:rPr>
        <w:t xml:space="preserve"> a</w:t>
      </w:r>
      <w:r w:rsidR="000C0994" w:rsidRPr="00171821">
        <w:rPr>
          <w:bCs/>
          <w:sz w:val="24"/>
          <w:szCs w:val="24"/>
        </w:rPr>
        <w:t xml:space="preserve"> tím je výrazně negativně ovlivněna schopnost </w:t>
      </w:r>
      <w:r w:rsidR="007B3EE6">
        <w:rPr>
          <w:bCs/>
          <w:sz w:val="24"/>
          <w:szCs w:val="24"/>
        </w:rPr>
        <w:t>na úrovni kognice a exprese</w:t>
      </w:r>
      <w:r w:rsidR="00213C2E" w:rsidRPr="00171821">
        <w:rPr>
          <w:bCs/>
          <w:sz w:val="24"/>
          <w:szCs w:val="24"/>
        </w:rPr>
        <w:t xml:space="preserve">. </w:t>
      </w:r>
      <w:r w:rsidR="007B3EE6">
        <w:rPr>
          <w:bCs/>
          <w:sz w:val="24"/>
          <w:szCs w:val="24"/>
        </w:rPr>
        <w:t>K</w:t>
      </w:r>
      <w:r w:rsidR="000C0994" w:rsidRPr="00171821">
        <w:rPr>
          <w:bCs/>
          <w:sz w:val="24"/>
          <w:szCs w:val="24"/>
        </w:rPr>
        <w:t xml:space="preserve">aždá exprese člověka </w:t>
      </w:r>
      <w:r w:rsidR="007B3EE6">
        <w:rPr>
          <w:bCs/>
          <w:sz w:val="24"/>
          <w:szCs w:val="24"/>
        </w:rPr>
        <w:t xml:space="preserve">je vždy </w:t>
      </w:r>
      <w:r w:rsidR="000C0994" w:rsidRPr="00171821">
        <w:rPr>
          <w:bCs/>
          <w:sz w:val="24"/>
          <w:szCs w:val="24"/>
        </w:rPr>
        <w:t>zprostředkována motorickými funkcemi</w:t>
      </w:r>
      <w:r w:rsidR="00213C2E" w:rsidRPr="00171821">
        <w:rPr>
          <w:bCs/>
          <w:sz w:val="24"/>
          <w:szCs w:val="24"/>
        </w:rPr>
        <w:t xml:space="preserve">, </w:t>
      </w:r>
      <w:r w:rsidR="007B3EE6">
        <w:rPr>
          <w:bCs/>
          <w:sz w:val="24"/>
          <w:szCs w:val="24"/>
        </w:rPr>
        <w:t>kvalita motoriky je podmíněna</w:t>
      </w:r>
      <w:r w:rsidR="00711512">
        <w:rPr>
          <w:bCs/>
          <w:sz w:val="24"/>
          <w:szCs w:val="24"/>
        </w:rPr>
        <w:t xml:space="preserve"> díky</w:t>
      </w:r>
      <w:r w:rsidR="00213C2E" w:rsidRPr="00171821">
        <w:rPr>
          <w:bCs/>
          <w:sz w:val="24"/>
          <w:szCs w:val="24"/>
        </w:rPr>
        <w:t xml:space="preserve"> zpětnovazebným působením našich smyslů</w:t>
      </w:r>
      <w:r w:rsidR="007B3EE6">
        <w:rPr>
          <w:bCs/>
          <w:sz w:val="24"/>
          <w:szCs w:val="24"/>
        </w:rPr>
        <w:t xml:space="preserve"> (tzv.senzomotorika)</w:t>
      </w:r>
      <w:r w:rsidR="00213C2E" w:rsidRPr="00171821">
        <w:rPr>
          <w:bCs/>
          <w:sz w:val="24"/>
          <w:szCs w:val="24"/>
        </w:rPr>
        <w:t xml:space="preserve">. </w:t>
      </w:r>
    </w:p>
    <w:p w:rsidR="00213C2E" w:rsidRPr="00171821" w:rsidRDefault="00213C2E" w:rsidP="00AA5A1D">
      <w:pPr>
        <w:ind w:left="720"/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>Postižení senzomotorické integrace je vždy přítomno u těžších forem vývojových poruch řeči, PAS, vybraných forem poruch učení, poruch koncentrace a smyslově desintegračních poruch</w:t>
      </w:r>
    </w:p>
    <w:p w:rsidR="00FD2F93" w:rsidRPr="00171821" w:rsidRDefault="00E27958" w:rsidP="00213C2E">
      <w:pPr>
        <w:ind w:left="708"/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>P</w:t>
      </w:r>
      <w:r w:rsidR="000517CE" w:rsidRPr="00171821">
        <w:rPr>
          <w:bCs/>
          <w:sz w:val="24"/>
          <w:szCs w:val="24"/>
        </w:rPr>
        <w:t>oužití</w:t>
      </w:r>
      <w:r w:rsidR="00213C2E" w:rsidRPr="00171821">
        <w:rPr>
          <w:bCs/>
          <w:sz w:val="24"/>
          <w:szCs w:val="24"/>
        </w:rPr>
        <w:t>m</w:t>
      </w:r>
      <w:r w:rsidR="000517CE" w:rsidRPr="00171821">
        <w:rPr>
          <w:bCs/>
          <w:sz w:val="24"/>
          <w:szCs w:val="24"/>
        </w:rPr>
        <w:t xml:space="preserve"> </w:t>
      </w:r>
      <w:r w:rsidR="00213C2E" w:rsidRPr="00171821">
        <w:rPr>
          <w:bCs/>
          <w:sz w:val="24"/>
          <w:szCs w:val="24"/>
        </w:rPr>
        <w:t>rehabilitační</w:t>
      </w:r>
      <w:r w:rsidRPr="00171821">
        <w:rPr>
          <w:bCs/>
          <w:sz w:val="24"/>
          <w:szCs w:val="24"/>
        </w:rPr>
        <w:t xml:space="preserve"> techniky</w:t>
      </w:r>
      <w:r w:rsidR="00213C2E" w:rsidRPr="00171821">
        <w:rPr>
          <w:bCs/>
          <w:sz w:val="24"/>
          <w:szCs w:val="24"/>
        </w:rPr>
        <w:t xml:space="preserve"> SMI dochází k</w:t>
      </w:r>
      <w:r w:rsidR="00FD2F93" w:rsidRPr="00171821">
        <w:rPr>
          <w:bCs/>
          <w:sz w:val="24"/>
          <w:szCs w:val="24"/>
        </w:rPr>
        <w:t> </w:t>
      </w:r>
      <w:r w:rsidR="00213C2E" w:rsidRPr="00171821">
        <w:rPr>
          <w:bCs/>
          <w:sz w:val="24"/>
          <w:szCs w:val="24"/>
        </w:rPr>
        <w:t>zásadním</w:t>
      </w:r>
      <w:r w:rsidR="00FD2F93" w:rsidRPr="00171821">
        <w:rPr>
          <w:bCs/>
          <w:sz w:val="24"/>
          <w:szCs w:val="24"/>
        </w:rPr>
        <w:t xml:space="preserve"> kvalitativním</w:t>
      </w:r>
      <w:r w:rsidR="00213C2E" w:rsidRPr="00171821">
        <w:rPr>
          <w:bCs/>
          <w:sz w:val="24"/>
          <w:szCs w:val="24"/>
        </w:rPr>
        <w:t xml:space="preserve"> změnám stavu postižených dětí. Zlepšuje se orientace v prostoru a čase, spontánně dochází ke stimulaci </w:t>
      </w:r>
      <w:r w:rsidR="00FD2F93" w:rsidRPr="00171821">
        <w:rPr>
          <w:bCs/>
          <w:sz w:val="24"/>
          <w:szCs w:val="24"/>
        </w:rPr>
        <w:t xml:space="preserve">schopnosti </w:t>
      </w:r>
      <w:r w:rsidR="00213C2E" w:rsidRPr="00171821">
        <w:rPr>
          <w:bCs/>
          <w:sz w:val="24"/>
          <w:szCs w:val="24"/>
        </w:rPr>
        <w:t>projevu na úrovni řeči</w:t>
      </w:r>
      <w:r w:rsidR="00FD2F93" w:rsidRPr="00171821">
        <w:rPr>
          <w:bCs/>
          <w:sz w:val="24"/>
          <w:szCs w:val="24"/>
        </w:rPr>
        <w:t xml:space="preserve"> (nebo přijetí řeči jako základního komunikačního kanálu tam, kde nebyl tento projev přítomen</w:t>
      </w:r>
      <w:r w:rsidR="00711512">
        <w:rPr>
          <w:bCs/>
          <w:sz w:val="24"/>
          <w:szCs w:val="24"/>
        </w:rPr>
        <w:t xml:space="preserve"> vůbec</w:t>
      </w:r>
      <w:r w:rsidR="00FD2F93" w:rsidRPr="00171821">
        <w:rPr>
          <w:bCs/>
          <w:sz w:val="24"/>
          <w:szCs w:val="24"/>
        </w:rPr>
        <w:t>)</w:t>
      </w:r>
      <w:r w:rsidR="00213C2E" w:rsidRPr="00171821">
        <w:rPr>
          <w:bCs/>
          <w:sz w:val="24"/>
          <w:szCs w:val="24"/>
        </w:rPr>
        <w:t>, zlepšuje se schopnost koncentrace</w:t>
      </w:r>
      <w:r w:rsidR="00FD2F93" w:rsidRPr="00171821">
        <w:rPr>
          <w:bCs/>
          <w:sz w:val="24"/>
          <w:szCs w:val="24"/>
        </w:rPr>
        <w:t xml:space="preserve">, hrubě motorických i jemně motorických funkcí. U skupiny dětí, které nejsou schopny, díky svému stavu, pracovat s běžnými </w:t>
      </w:r>
      <w:r w:rsidR="00321EF7">
        <w:rPr>
          <w:bCs/>
          <w:sz w:val="24"/>
          <w:szCs w:val="24"/>
        </w:rPr>
        <w:t xml:space="preserve">speciálně-pedagogickými nebo logopedickými </w:t>
      </w:r>
      <w:r w:rsidR="00FD2F93" w:rsidRPr="00171821">
        <w:rPr>
          <w:bCs/>
          <w:sz w:val="24"/>
          <w:szCs w:val="24"/>
        </w:rPr>
        <w:t xml:space="preserve">postupy, dochází </w:t>
      </w:r>
      <w:r w:rsidR="00321EF7">
        <w:rPr>
          <w:bCs/>
          <w:sz w:val="24"/>
          <w:szCs w:val="24"/>
        </w:rPr>
        <w:t>často ke kvalitativním posunům ve vnímání a koncentraci</w:t>
      </w:r>
      <w:r w:rsidR="00FD2F93" w:rsidRPr="00171821">
        <w:rPr>
          <w:bCs/>
          <w:sz w:val="24"/>
          <w:szCs w:val="24"/>
        </w:rPr>
        <w:t>, které tuto práci umožní. SMI je vhodná jako úvodní intervence</w:t>
      </w:r>
      <w:r w:rsidR="00711512">
        <w:rPr>
          <w:bCs/>
          <w:sz w:val="24"/>
          <w:szCs w:val="24"/>
        </w:rPr>
        <w:t xml:space="preserve"> u těchto </w:t>
      </w:r>
      <w:r w:rsidR="00321EF7">
        <w:rPr>
          <w:bCs/>
          <w:sz w:val="24"/>
          <w:szCs w:val="24"/>
        </w:rPr>
        <w:t xml:space="preserve">těžších </w:t>
      </w:r>
      <w:r w:rsidR="00711512">
        <w:rPr>
          <w:bCs/>
          <w:sz w:val="24"/>
          <w:szCs w:val="24"/>
        </w:rPr>
        <w:t>poruch</w:t>
      </w:r>
      <w:r w:rsidR="00FD2F93" w:rsidRPr="00171821">
        <w:rPr>
          <w:bCs/>
          <w:sz w:val="24"/>
          <w:szCs w:val="24"/>
        </w:rPr>
        <w:t>.</w:t>
      </w:r>
    </w:p>
    <w:p w:rsidR="00FD2F93" w:rsidRPr="00171821" w:rsidRDefault="00FD2F93" w:rsidP="00213C2E">
      <w:pPr>
        <w:ind w:left="708"/>
        <w:rPr>
          <w:bCs/>
          <w:sz w:val="24"/>
          <w:szCs w:val="24"/>
        </w:rPr>
      </w:pPr>
    </w:p>
    <w:p w:rsidR="00FD2F93" w:rsidRPr="00171821" w:rsidRDefault="00FD2F93" w:rsidP="00213C2E">
      <w:pPr>
        <w:ind w:left="708"/>
        <w:rPr>
          <w:b/>
          <w:bCs/>
          <w:i/>
          <w:sz w:val="24"/>
          <w:szCs w:val="24"/>
        </w:rPr>
      </w:pPr>
      <w:r w:rsidRPr="00171821">
        <w:rPr>
          <w:b/>
          <w:bCs/>
          <w:i/>
          <w:sz w:val="24"/>
          <w:szCs w:val="24"/>
        </w:rPr>
        <w:t>Cíl kurzu</w:t>
      </w:r>
    </w:p>
    <w:p w:rsidR="00BD5FF9" w:rsidRPr="00171821" w:rsidRDefault="00E27958" w:rsidP="00BD5FF9">
      <w:pPr>
        <w:ind w:left="720"/>
        <w:jc w:val="both"/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>Cílem kurzu je získání základní praktické</w:t>
      </w:r>
      <w:r w:rsidR="00BD5FF9" w:rsidRPr="00171821">
        <w:rPr>
          <w:bCs/>
          <w:sz w:val="24"/>
          <w:szCs w:val="24"/>
        </w:rPr>
        <w:t xml:space="preserve"> dovednost</w:t>
      </w:r>
      <w:r w:rsidRPr="00171821">
        <w:rPr>
          <w:bCs/>
          <w:sz w:val="24"/>
          <w:szCs w:val="24"/>
        </w:rPr>
        <w:t>i</w:t>
      </w:r>
      <w:r w:rsidR="00BD5FF9" w:rsidRPr="00171821">
        <w:rPr>
          <w:bCs/>
          <w:sz w:val="24"/>
          <w:szCs w:val="24"/>
        </w:rPr>
        <w:t xml:space="preserve"> frekventantů k použití senzomotorické integrace (SMI) v rámci intervencí </w:t>
      </w:r>
      <w:r w:rsidR="00FD2F93" w:rsidRPr="00171821">
        <w:rPr>
          <w:bCs/>
          <w:sz w:val="24"/>
          <w:szCs w:val="24"/>
        </w:rPr>
        <w:t xml:space="preserve">především </w:t>
      </w:r>
      <w:r w:rsidR="00BD5FF9" w:rsidRPr="00171821">
        <w:rPr>
          <w:bCs/>
          <w:sz w:val="24"/>
          <w:szCs w:val="24"/>
        </w:rPr>
        <w:t>u dětí s vývojovými poruchami řeči, PAS a poruchami učení. Kurz je koncipo</w:t>
      </w:r>
      <w:r w:rsidRPr="00171821">
        <w:rPr>
          <w:bCs/>
          <w:sz w:val="24"/>
          <w:szCs w:val="24"/>
        </w:rPr>
        <w:t>ván jako úvod do problematiky.</w:t>
      </w:r>
      <w:r w:rsidR="00BD5FF9" w:rsidRPr="00171821">
        <w:rPr>
          <w:bCs/>
          <w:sz w:val="24"/>
          <w:szCs w:val="24"/>
        </w:rPr>
        <w:t xml:space="preserve"> </w:t>
      </w:r>
      <w:r w:rsidRPr="00171821">
        <w:rPr>
          <w:bCs/>
          <w:sz w:val="24"/>
          <w:szCs w:val="24"/>
        </w:rPr>
        <w:t>Ú</w:t>
      </w:r>
      <w:r w:rsidR="00BD5FF9" w:rsidRPr="00171821">
        <w:rPr>
          <w:bCs/>
          <w:sz w:val="24"/>
          <w:szCs w:val="24"/>
        </w:rPr>
        <w:t>častník by měl být</w:t>
      </w:r>
      <w:r w:rsidR="00321EF7">
        <w:rPr>
          <w:bCs/>
          <w:sz w:val="24"/>
          <w:szCs w:val="24"/>
        </w:rPr>
        <w:t>,</w:t>
      </w:r>
      <w:r w:rsidR="00BD5FF9" w:rsidRPr="00171821">
        <w:rPr>
          <w:bCs/>
          <w:sz w:val="24"/>
          <w:szCs w:val="24"/>
        </w:rPr>
        <w:t xml:space="preserve"> po jeho absolvování</w:t>
      </w:r>
      <w:r w:rsidR="00321EF7">
        <w:rPr>
          <w:bCs/>
          <w:sz w:val="24"/>
          <w:szCs w:val="24"/>
        </w:rPr>
        <w:t>,</w:t>
      </w:r>
      <w:r w:rsidR="00BD5FF9" w:rsidRPr="00171821">
        <w:rPr>
          <w:bCs/>
          <w:sz w:val="24"/>
          <w:szCs w:val="24"/>
        </w:rPr>
        <w:t xml:space="preserve"> schopen prakticky použít cvičení</w:t>
      </w:r>
      <w:r w:rsidR="00321EF7">
        <w:rPr>
          <w:bCs/>
          <w:sz w:val="24"/>
          <w:szCs w:val="24"/>
        </w:rPr>
        <w:t>/rehabilitační postupy SMI jako úvodní intervenci</w:t>
      </w:r>
      <w:r w:rsidRPr="00171821">
        <w:rPr>
          <w:bCs/>
          <w:sz w:val="24"/>
          <w:szCs w:val="24"/>
        </w:rPr>
        <w:t xml:space="preserve"> umožňující</w:t>
      </w:r>
      <w:r w:rsidR="00BD5FF9" w:rsidRPr="00171821">
        <w:rPr>
          <w:bCs/>
          <w:sz w:val="24"/>
          <w:szCs w:val="24"/>
        </w:rPr>
        <w:t xml:space="preserve"> </w:t>
      </w:r>
      <w:r w:rsidR="00AA5A1D" w:rsidRPr="00171821">
        <w:rPr>
          <w:bCs/>
          <w:sz w:val="24"/>
          <w:szCs w:val="24"/>
        </w:rPr>
        <w:t xml:space="preserve">následně </w:t>
      </w:r>
      <w:r w:rsidR="00BD5FF9" w:rsidRPr="00171821">
        <w:rPr>
          <w:bCs/>
          <w:sz w:val="24"/>
          <w:szCs w:val="24"/>
        </w:rPr>
        <w:t xml:space="preserve">efektivněji použít </w:t>
      </w:r>
      <w:r w:rsidR="00321EF7">
        <w:rPr>
          <w:bCs/>
          <w:sz w:val="24"/>
          <w:szCs w:val="24"/>
        </w:rPr>
        <w:t>běžné</w:t>
      </w:r>
      <w:r w:rsidRPr="00171821">
        <w:rPr>
          <w:bCs/>
          <w:sz w:val="24"/>
          <w:szCs w:val="24"/>
        </w:rPr>
        <w:t xml:space="preserve"> edukační</w:t>
      </w:r>
      <w:r w:rsidR="00321EF7">
        <w:rPr>
          <w:bCs/>
          <w:sz w:val="24"/>
          <w:szCs w:val="24"/>
        </w:rPr>
        <w:t xml:space="preserve"> a</w:t>
      </w:r>
      <w:r w:rsidRPr="00171821">
        <w:rPr>
          <w:bCs/>
          <w:sz w:val="24"/>
          <w:szCs w:val="24"/>
        </w:rPr>
        <w:t xml:space="preserve"> reedukační</w:t>
      </w:r>
      <w:r w:rsidR="00FD2F93" w:rsidRPr="00171821">
        <w:rPr>
          <w:bCs/>
          <w:sz w:val="24"/>
          <w:szCs w:val="24"/>
        </w:rPr>
        <w:t xml:space="preserve"> postupy</w:t>
      </w:r>
      <w:r w:rsidRPr="00171821">
        <w:rPr>
          <w:bCs/>
          <w:sz w:val="24"/>
          <w:szCs w:val="24"/>
        </w:rPr>
        <w:t>.</w:t>
      </w:r>
      <w:r w:rsidR="00711512">
        <w:rPr>
          <w:bCs/>
          <w:sz w:val="24"/>
          <w:szCs w:val="24"/>
        </w:rPr>
        <w:t xml:space="preserve"> </w:t>
      </w:r>
      <w:r w:rsidRPr="00171821">
        <w:rPr>
          <w:bCs/>
          <w:sz w:val="24"/>
          <w:szCs w:val="24"/>
        </w:rPr>
        <w:t xml:space="preserve">Součástí kurzu je </w:t>
      </w:r>
      <w:r w:rsidR="00321EF7">
        <w:rPr>
          <w:bCs/>
          <w:sz w:val="24"/>
          <w:szCs w:val="24"/>
        </w:rPr>
        <w:t xml:space="preserve">též </w:t>
      </w:r>
      <w:r w:rsidRPr="00171821">
        <w:rPr>
          <w:bCs/>
          <w:sz w:val="24"/>
          <w:szCs w:val="24"/>
        </w:rPr>
        <w:t>výuka jednotlivých</w:t>
      </w:r>
      <w:r w:rsidR="00BD5FF9" w:rsidRPr="00171821">
        <w:rPr>
          <w:bCs/>
          <w:sz w:val="24"/>
          <w:szCs w:val="24"/>
        </w:rPr>
        <w:t xml:space="preserve"> konceptů multidisciplinarity </w:t>
      </w:r>
      <w:r w:rsidRPr="00171821">
        <w:rPr>
          <w:bCs/>
          <w:sz w:val="24"/>
          <w:szCs w:val="24"/>
        </w:rPr>
        <w:t>se</w:t>
      </w:r>
      <w:r w:rsidR="00BD5FF9" w:rsidRPr="00171821">
        <w:rPr>
          <w:bCs/>
          <w:sz w:val="24"/>
          <w:szCs w:val="24"/>
        </w:rPr>
        <w:t xml:space="preserve"> sebezkušenostním prožitkovým workshopem na téma „dialogy sítí“. </w:t>
      </w:r>
    </w:p>
    <w:p w:rsidR="00A9739E" w:rsidRDefault="00A9739E" w:rsidP="00AF3EA1">
      <w:pPr>
        <w:ind w:left="720"/>
        <w:rPr>
          <w:b/>
          <w:bCs/>
          <w:i/>
          <w:sz w:val="24"/>
          <w:szCs w:val="24"/>
        </w:rPr>
      </w:pPr>
    </w:p>
    <w:p w:rsidR="00FD2F93" w:rsidRPr="00171821" w:rsidRDefault="00FD2F93" w:rsidP="00AF3EA1">
      <w:pPr>
        <w:ind w:left="720"/>
        <w:rPr>
          <w:b/>
          <w:bCs/>
          <w:i/>
          <w:sz w:val="24"/>
          <w:szCs w:val="24"/>
        </w:rPr>
      </w:pPr>
      <w:r w:rsidRPr="00171821">
        <w:rPr>
          <w:b/>
          <w:bCs/>
          <w:i/>
          <w:sz w:val="24"/>
          <w:szCs w:val="24"/>
        </w:rPr>
        <w:t>Členění kurzu</w:t>
      </w:r>
    </w:p>
    <w:p w:rsidR="00BD5FF9" w:rsidRPr="00171821" w:rsidRDefault="00BD5FF9" w:rsidP="00AF3EA1">
      <w:pPr>
        <w:ind w:left="720"/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>Kurz je rozdělen do tří částí/bloků. Blok 1 je dělen do dvou dnů (blok1</w:t>
      </w:r>
      <w:r w:rsidR="00AF3EA1" w:rsidRPr="00171821">
        <w:rPr>
          <w:bCs/>
          <w:sz w:val="24"/>
          <w:szCs w:val="24"/>
        </w:rPr>
        <w:t>/A a blok1/B). Zbylé dva bloky mají formu</w:t>
      </w:r>
      <w:r w:rsidR="00FD2F93" w:rsidRPr="00171821">
        <w:rPr>
          <w:bCs/>
          <w:sz w:val="24"/>
          <w:szCs w:val="24"/>
        </w:rPr>
        <w:t xml:space="preserve"> jednodenních setkání</w:t>
      </w:r>
      <w:r w:rsidRPr="00171821">
        <w:rPr>
          <w:bCs/>
          <w:sz w:val="24"/>
          <w:szCs w:val="24"/>
        </w:rPr>
        <w:t xml:space="preserve">. Všechna setkání (jednotlivé bloky) mají </w:t>
      </w:r>
      <w:r w:rsidR="00AF3EA1" w:rsidRPr="00171821">
        <w:rPr>
          <w:bCs/>
          <w:sz w:val="24"/>
          <w:szCs w:val="24"/>
        </w:rPr>
        <w:t xml:space="preserve">vzájemný rozestup vždy </w:t>
      </w:r>
      <w:r w:rsidR="00FD2F93" w:rsidRPr="00171821">
        <w:rPr>
          <w:bCs/>
          <w:sz w:val="24"/>
          <w:szCs w:val="24"/>
        </w:rPr>
        <w:t>6-</w:t>
      </w:r>
      <w:r w:rsidRPr="00171821">
        <w:rPr>
          <w:bCs/>
          <w:sz w:val="24"/>
          <w:szCs w:val="24"/>
        </w:rPr>
        <w:t xml:space="preserve">8 týdnů. Rozestup je nutný </w:t>
      </w:r>
      <w:r w:rsidR="00AF3EA1" w:rsidRPr="00171821">
        <w:rPr>
          <w:bCs/>
          <w:sz w:val="24"/>
          <w:szCs w:val="24"/>
        </w:rPr>
        <w:t>z důvodu možnosti a nutnosti včlenění</w:t>
      </w:r>
      <w:r w:rsidRPr="00171821">
        <w:rPr>
          <w:bCs/>
          <w:sz w:val="24"/>
          <w:szCs w:val="24"/>
        </w:rPr>
        <w:t xml:space="preserve"> vyučovaných technik </w:t>
      </w:r>
      <w:r w:rsidR="00AF3EA1" w:rsidRPr="00171821">
        <w:rPr>
          <w:bCs/>
          <w:sz w:val="24"/>
          <w:szCs w:val="24"/>
        </w:rPr>
        <w:t xml:space="preserve">SMI </w:t>
      </w:r>
      <w:r w:rsidRPr="00171821">
        <w:rPr>
          <w:bCs/>
          <w:sz w:val="24"/>
          <w:szCs w:val="24"/>
        </w:rPr>
        <w:t xml:space="preserve">do praxe </w:t>
      </w:r>
      <w:r w:rsidR="00AF3EA1" w:rsidRPr="00171821">
        <w:rPr>
          <w:bCs/>
          <w:sz w:val="24"/>
          <w:szCs w:val="24"/>
        </w:rPr>
        <w:t xml:space="preserve">jednotlivých </w:t>
      </w:r>
      <w:r w:rsidRPr="00171821">
        <w:rPr>
          <w:bCs/>
          <w:sz w:val="24"/>
          <w:szCs w:val="24"/>
        </w:rPr>
        <w:t>frekventantů. Jednotlivé techniky jsou vyučovány</w:t>
      </w:r>
      <w:r w:rsidR="00FD2F93" w:rsidRPr="00171821">
        <w:rPr>
          <w:bCs/>
          <w:sz w:val="24"/>
          <w:szCs w:val="24"/>
        </w:rPr>
        <w:t xml:space="preserve"> po sobě </w:t>
      </w:r>
      <w:r w:rsidR="00AF3EA1" w:rsidRPr="00171821">
        <w:rPr>
          <w:bCs/>
          <w:sz w:val="24"/>
          <w:szCs w:val="24"/>
        </w:rPr>
        <w:t>tak, aby odpovídaly</w:t>
      </w:r>
      <w:r w:rsidRPr="00171821">
        <w:rPr>
          <w:bCs/>
          <w:sz w:val="24"/>
          <w:szCs w:val="24"/>
        </w:rPr>
        <w:t xml:space="preserve"> posloupnostem, které jsou používány v běžné praxi</w:t>
      </w:r>
      <w:r w:rsidR="00AF3EA1" w:rsidRPr="00171821">
        <w:rPr>
          <w:bCs/>
          <w:sz w:val="24"/>
          <w:szCs w:val="24"/>
        </w:rPr>
        <w:t xml:space="preserve"> SMI</w:t>
      </w:r>
      <w:r w:rsidRPr="00171821">
        <w:rPr>
          <w:bCs/>
          <w:sz w:val="24"/>
          <w:szCs w:val="24"/>
        </w:rPr>
        <w:t>. Součástí bloku 2 a bloku 3 jsou rozbory zkušeností z použití technik v</w:t>
      </w:r>
      <w:r w:rsidR="00AF3EA1" w:rsidRPr="00171821">
        <w:rPr>
          <w:bCs/>
          <w:sz w:val="24"/>
          <w:szCs w:val="24"/>
        </w:rPr>
        <w:t> </w:t>
      </w:r>
      <w:r w:rsidRPr="00171821">
        <w:rPr>
          <w:bCs/>
          <w:sz w:val="24"/>
          <w:szCs w:val="24"/>
        </w:rPr>
        <w:t>praxi</w:t>
      </w:r>
      <w:r w:rsidR="00AF3EA1" w:rsidRPr="00171821">
        <w:rPr>
          <w:bCs/>
          <w:sz w:val="24"/>
          <w:szCs w:val="24"/>
        </w:rPr>
        <w:t xml:space="preserve"> jednotlivých účastníků kurzu</w:t>
      </w:r>
      <w:r w:rsidRPr="00171821">
        <w:rPr>
          <w:bCs/>
          <w:sz w:val="24"/>
          <w:szCs w:val="24"/>
        </w:rPr>
        <w:t xml:space="preserve">. Tyto rozbory jsou vedeny formou balintovské skupiny. </w:t>
      </w:r>
    </w:p>
    <w:p w:rsidR="00FD2F93" w:rsidRDefault="00FD2F93" w:rsidP="00AF3EA1">
      <w:pPr>
        <w:ind w:left="720"/>
        <w:rPr>
          <w:bCs/>
          <w:sz w:val="24"/>
          <w:szCs w:val="24"/>
        </w:rPr>
      </w:pPr>
    </w:p>
    <w:p w:rsidR="008C748E" w:rsidRDefault="008C748E" w:rsidP="00AF3EA1">
      <w:pPr>
        <w:ind w:left="720"/>
        <w:rPr>
          <w:bCs/>
          <w:sz w:val="24"/>
          <w:szCs w:val="24"/>
        </w:rPr>
      </w:pPr>
    </w:p>
    <w:p w:rsidR="00FD2F93" w:rsidRPr="00171821" w:rsidRDefault="00FD2F93" w:rsidP="008C748E">
      <w:pPr>
        <w:ind w:firstLine="708"/>
        <w:rPr>
          <w:b/>
          <w:bCs/>
          <w:i/>
          <w:sz w:val="24"/>
          <w:szCs w:val="24"/>
        </w:rPr>
      </w:pPr>
      <w:r w:rsidRPr="00171821">
        <w:rPr>
          <w:b/>
          <w:bCs/>
          <w:i/>
          <w:sz w:val="24"/>
          <w:szCs w:val="24"/>
        </w:rPr>
        <w:t>Časová dotace</w:t>
      </w:r>
    </w:p>
    <w:p w:rsidR="00FD2F93" w:rsidRPr="00171821" w:rsidRDefault="00FD2F93" w:rsidP="00AF3EA1">
      <w:pPr>
        <w:ind w:left="720"/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>Přednášky jsou členěny na jednotlivé vyučovací hodiny s dotací 45min na 1 hodinu výuky.</w:t>
      </w:r>
    </w:p>
    <w:p w:rsidR="00BD5FF9" w:rsidRPr="00171821" w:rsidRDefault="00FD2F93" w:rsidP="002870D8">
      <w:pPr>
        <w:ind w:left="720"/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>Celková hod</w:t>
      </w:r>
      <w:r w:rsidR="002870D8">
        <w:rPr>
          <w:bCs/>
          <w:sz w:val="24"/>
          <w:szCs w:val="24"/>
        </w:rPr>
        <w:t>inová dotace: 28 výukových hodin</w:t>
      </w:r>
    </w:p>
    <w:p w:rsidR="008C748E" w:rsidRDefault="008C748E" w:rsidP="00BD5FF9">
      <w:pPr>
        <w:ind w:left="720"/>
        <w:jc w:val="both"/>
        <w:rPr>
          <w:b/>
          <w:bCs/>
          <w:i/>
          <w:sz w:val="24"/>
          <w:szCs w:val="24"/>
        </w:rPr>
      </w:pPr>
    </w:p>
    <w:p w:rsidR="008C748E" w:rsidRDefault="008C748E" w:rsidP="00BD5FF9">
      <w:pPr>
        <w:ind w:left="720"/>
        <w:jc w:val="both"/>
        <w:rPr>
          <w:b/>
          <w:bCs/>
          <w:i/>
          <w:sz w:val="24"/>
          <w:szCs w:val="24"/>
        </w:rPr>
      </w:pPr>
    </w:p>
    <w:p w:rsidR="00FD2F93" w:rsidRPr="00171821" w:rsidRDefault="00FD2F93" w:rsidP="00BD5FF9">
      <w:pPr>
        <w:ind w:left="720"/>
        <w:jc w:val="both"/>
        <w:rPr>
          <w:b/>
          <w:bCs/>
          <w:i/>
          <w:sz w:val="24"/>
          <w:szCs w:val="24"/>
        </w:rPr>
      </w:pPr>
      <w:r w:rsidRPr="00171821">
        <w:rPr>
          <w:b/>
          <w:bCs/>
          <w:i/>
          <w:sz w:val="24"/>
          <w:szCs w:val="24"/>
        </w:rPr>
        <w:lastRenderedPageBreak/>
        <w:t>Program kurz</w:t>
      </w:r>
      <w:r w:rsidR="006516FA">
        <w:rPr>
          <w:b/>
          <w:bCs/>
          <w:i/>
          <w:sz w:val="24"/>
          <w:szCs w:val="24"/>
        </w:rPr>
        <w:t>u</w:t>
      </w:r>
    </w:p>
    <w:p w:rsidR="00AF3EA1" w:rsidRPr="00171821" w:rsidRDefault="00AF3EA1" w:rsidP="00AF3EA1">
      <w:pPr>
        <w:ind w:left="720"/>
        <w:jc w:val="both"/>
        <w:rPr>
          <w:bCs/>
          <w:sz w:val="24"/>
          <w:szCs w:val="24"/>
        </w:rPr>
      </w:pPr>
      <w:r w:rsidRPr="005A529C">
        <w:rPr>
          <w:b/>
          <w:bCs/>
          <w:sz w:val="24"/>
          <w:szCs w:val="24"/>
        </w:rPr>
        <w:t>Blok 1/ den A</w:t>
      </w:r>
      <w:r w:rsidRPr="00171821">
        <w:rPr>
          <w:bCs/>
          <w:sz w:val="24"/>
          <w:szCs w:val="24"/>
        </w:rPr>
        <w:t xml:space="preserve">: </w:t>
      </w:r>
      <w:r w:rsidR="008A6B26">
        <w:rPr>
          <w:bCs/>
          <w:sz w:val="24"/>
          <w:szCs w:val="24"/>
        </w:rPr>
        <w:t>7 hodin</w:t>
      </w:r>
    </w:p>
    <w:p w:rsidR="00AF3EA1" w:rsidRPr="00171821" w:rsidRDefault="00AF3EA1" w:rsidP="00AF3EA1">
      <w:pPr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>Lidské smysly z pohledu konceptu SMI (přehledná fyziologie jednotlivých lidských smyslů: vestibulární aparát, propriocepce, sluch, zrak, hmat, chuť, čich) - (teorie, Dr. Kučera)</w:t>
      </w:r>
    </w:p>
    <w:p w:rsidR="00AF3EA1" w:rsidRPr="00171821" w:rsidRDefault="00AF3EA1" w:rsidP="00AF3EA1">
      <w:pPr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>Lidské smysly z pohledu konceptu SMI (přehledná fyziologie jednotlivých lidských smyslů: vestibulární aparát, propriocepce, sluch, zrak, hmat, chuť, čich) - (teorie, Dr. Kučera)</w:t>
      </w:r>
    </w:p>
    <w:p w:rsidR="00AF3EA1" w:rsidRPr="00171821" w:rsidRDefault="00AF3EA1" w:rsidP="00AF3EA1">
      <w:pPr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>Senzomotorika (teorie, praktické experimenty účastníků</w:t>
      </w:r>
      <w:r w:rsidR="00F9489A" w:rsidRPr="00171821">
        <w:rPr>
          <w:bCs/>
          <w:sz w:val="24"/>
          <w:szCs w:val="24"/>
        </w:rPr>
        <w:t>, Dr. Kučera</w:t>
      </w:r>
      <w:r w:rsidRPr="00171821">
        <w:rPr>
          <w:bCs/>
          <w:sz w:val="24"/>
          <w:szCs w:val="24"/>
        </w:rPr>
        <w:t>)</w:t>
      </w:r>
    </w:p>
    <w:p w:rsidR="00AF3EA1" w:rsidRPr="00171821" w:rsidRDefault="00AF3EA1" w:rsidP="00AF3EA1">
      <w:pPr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>Fyziologie zpracování zevních smyslových podnětů (teorie, Dr. Kučera)</w:t>
      </w:r>
    </w:p>
    <w:p w:rsidR="00AF3EA1" w:rsidRPr="00171821" w:rsidRDefault="00AF3EA1" w:rsidP="00AF3EA1">
      <w:pPr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>Primární a posturální reflexy v rehabilitaci dětí s poruchami komunikace a učení (teorie, Dr. Kučera)</w:t>
      </w:r>
    </w:p>
    <w:p w:rsidR="00AF3EA1" w:rsidRPr="00171821" w:rsidRDefault="00F9489A" w:rsidP="00AF3EA1">
      <w:pPr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 xml:space="preserve">Senzomotorická integrace, </w:t>
      </w:r>
      <w:r w:rsidR="00AF3EA1" w:rsidRPr="00171821">
        <w:rPr>
          <w:bCs/>
          <w:sz w:val="24"/>
          <w:szCs w:val="24"/>
        </w:rPr>
        <w:t>z</w:t>
      </w:r>
      <w:r w:rsidRPr="00171821">
        <w:rPr>
          <w:bCs/>
          <w:sz w:val="24"/>
          <w:szCs w:val="24"/>
        </w:rPr>
        <w:t>ákladní rehabilitační koncept</w:t>
      </w:r>
      <w:r w:rsidR="00AF3EA1" w:rsidRPr="00171821">
        <w:rPr>
          <w:bCs/>
          <w:sz w:val="24"/>
          <w:szCs w:val="24"/>
        </w:rPr>
        <w:t xml:space="preserve"> (teorie, Dr. Kučera)</w:t>
      </w:r>
    </w:p>
    <w:p w:rsidR="00AF3EA1" w:rsidRPr="00171821" w:rsidRDefault="00AF3EA1" w:rsidP="00AF3EA1">
      <w:pPr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>Stimulace vestibulárního aparátu I. (praktický nácvik, Dr. Kučera)</w:t>
      </w:r>
    </w:p>
    <w:p w:rsidR="00AF3EA1" w:rsidRPr="00171821" w:rsidRDefault="00AF3EA1" w:rsidP="00AF3EA1">
      <w:pPr>
        <w:ind w:left="720"/>
        <w:jc w:val="both"/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>- balanční kameny, balanční desky v navození posturálních reflexů</w:t>
      </w:r>
    </w:p>
    <w:p w:rsidR="007F219B" w:rsidRPr="00171821" w:rsidRDefault="00AF3EA1" w:rsidP="00AF3EA1">
      <w:pPr>
        <w:ind w:left="720"/>
        <w:jc w:val="both"/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 xml:space="preserve">- balanční desky a nácvik zachycení, udržení a filtrace zrakového signálu </w:t>
      </w:r>
      <w:r w:rsidR="007F219B" w:rsidRPr="00171821">
        <w:rPr>
          <w:bCs/>
          <w:sz w:val="24"/>
          <w:szCs w:val="24"/>
        </w:rPr>
        <w:t xml:space="preserve"> </w:t>
      </w:r>
    </w:p>
    <w:p w:rsidR="00AF3EA1" w:rsidRPr="00171821" w:rsidRDefault="007F219B" w:rsidP="00AF3EA1">
      <w:pPr>
        <w:ind w:left="720"/>
        <w:jc w:val="both"/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 xml:space="preserve">  </w:t>
      </w:r>
      <w:r w:rsidR="00AF3EA1" w:rsidRPr="00171821">
        <w:rPr>
          <w:bCs/>
          <w:sz w:val="24"/>
          <w:szCs w:val="24"/>
        </w:rPr>
        <w:t xml:space="preserve">pomocí reflexu „ruka-oko“  </w:t>
      </w:r>
    </w:p>
    <w:p w:rsidR="008C748E" w:rsidRDefault="008C748E" w:rsidP="008C748E">
      <w:pPr>
        <w:ind w:firstLine="360"/>
        <w:jc w:val="both"/>
        <w:rPr>
          <w:b/>
          <w:bCs/>
          <w:sz w:val="24"/>
          <w:szCs w:val="24"/>
        </w:rPr>
      </w:pPr>
    </w:p>
    <w:p w:rsidR="00AF3EA1" w:rsidRPr="00171821" w:rsidRDefault="00AF3EA1" w:rsidP="008C748E">
      <w:pPr>
        <w:ind w:firstLine="360"/>
        <w:jc w:val="both"/>
        <w:rPr>
          <w:bCs/>
          <w:sz w:val="24"/>
          <w:szCs w:val="24"/>
        </w:rPr>
      </w:pPr>
      <w:r w:rsidRPr="005A529C">
        <w:rPr>
          <w:b/>
          <w:bCs/>
          <w:sz w:val="24"/>
          <w:szCs w:val="24"/>
        </w:rPr>
        <w:t>Blok1/ den B</w:t>
      </w:r>
      <w:r w:rsidR="008A6B26">
        <w:rPr>
          <w:bCs/>
          <w:sz w:val="24"/>
          <w:szCs w:val="24"/>
        </w:rPr>
        <w:t>: 7 hodin</w:t>
      </w:r>
    </w:p>
    <w:p w:rsidR="00AF3EA1" w:rsidRPr="00171821" w:rsidRDefault="00AF3EA1" w:rsidP="00AF3EA1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71821">
        <w:rPr>
          <w:rFonts w:ascii="Times New Roman" w:hAnsi="Times New Roman"/>
          <w:bCs/>
          <w:sz w:val="24"/>
          <w:szCs w:val="24"/>
        </w:rPr>
        <w:t>Opakování - stimulace vestibulárního aparátu I. (praktický nácvik, Dr. Kučera)</w:t>
      </w:r>
    </w:p>
    <w:p w:rsidR="00AF3EA1" w:rsidRPr="00171821" w:rsidRDefault="00092192" w:rsidP="00AF3EA1">
      <w:pPr>
        <w:ind w:left="360"/>
        <w:jc w:val="both"/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 xml:space="preserve">    </w:t>
      </w:r>
      <w:r w:rsidR="008A6B26">
        <w:rPr>
          <w:bCs/>
          <w:sz w:val="24"/>
          <w:szCs w:val="24"/>
        </w:rPr>
        <w:t xml:space="preserve"> </w:t>
      </w:r>
      <w:r w:rsidR="00AF3EA1" w:rsidRPr="00171821">
        <w:rPr>
          <w:bCs/>
          <w:sz w:val="24"/>
          <w:szCs w:val="24"/>
        </w:rPr>
        <w:t xml:space="preserve">- balanční kameny, balanční desky v navození posturálních reflexů </w:t>
      </w:r>
    </w:p>
    <w:p w:rsidR="00AF3EA1" w:rsidRPr="00171821" w:rsidRDefault="00AF3EA1" w:rsidP="00AF3EA1">
      <w:pPr>
        <w:jc w:val="both"/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 xml:space="preserve">         </w:t>
      </w:r>
      <w:r w:rsidR="008A6B26">
        <w:rPr>
          <w:bCs/>
          <w:sz w:val="24"/>
          <w:szCs w:val="24"/>
        </w:rPr>
        <w:t xml:space="preserve"> </w:t>
      </w:r>
      <w:r w:rsidRPr="00171821">
        <w:rPr>
          <w:bCs/>
          <w:sz w:val="24"/>
          <w:szCs w:val="24"/>
        </w:rPr>
        <w:t xml:space="preserve">- balanční desky a nácvik zachycení, udržení a filtrace zrakového signálu </w:t>
      </w:r>
    </w:p>
    <w:p w:rsidR="00AF3EA1" w:rsidRPr="00171821" w:rsidRDefault="00AF3EA1" w:rsidP="00AF3EA1">
      <w:pPr>
        <w:jc w:val="both"/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 xml:space="preserve">        </w:t>
      </w:r>
      <w:r w:rsidR="007F219B" w:rsidRPr="00171821">
        <w:rPr>
          <w:bCs/>
          <w:sz w:val="24"/>
          <w:szCs w:val="24"/>
        </w:rPr>
        <w:t xml:space="preserve"> </w:t>
      </w:r>
      <w:r w:rsidR="00092192" w:rsidRPr="00171821">
        <w:rPr>
          <w:bCs/>
          <w:sz w:val="24"/>
          <w:szCs w:val="24"/>
        </w:rPr>
        <w:t xml:space="preserve"> </w:t>
      </w:r>
      <w:r w:rsidR="007F219B" w:rsidRPr="00171821">
        <w:rPr>
          <w:bCs/>
          <w:sz w:val="24"/>
          <w:szCs w:val="24"/>
        </w:rPr>
        <w:t xml:space="preserve"> </w:t>
      </w:r>
      <w:r w:rsidRPr="00171821">
        <w:rPr>
          <w:bCs/>
          <w:sz w:val="24"/>
          <w:szCs w:val="24"/>
        </w:rPr>
        <w:t xml:space="preserve"> pomocí reflexu „ruka-oko“  (praktický nácvik postupů)</w:t>
      </w:r>
    </w:p>
    <w:p w:rsidR="00AF3EA1" w:rsidRPr="00171821" w:rsidRDefault="00AF3EA1" w:rsidP="007F219B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171821">
        <w:rPr>
          <w:rFonts w:ascii="Times New Roman" w:hAnsi="Times New Roman"/>
          <w:bCs/>
          <w:sz w:val="24"/>
          <w:szCs w:val="24"/>
        </w:rPr>
        <w:t xml:space="preserve">Stimulace propriocepce (tělové schéma, základní osy těla, přímé  </w:t>
      </w:r>
    </w:p>
    <w:p w:rsidR="00685309" w:rsidRPr="00171821" w:rsidRDefault="00060DFF" w:rsidP="007F219B">
      <w:pPr>
        <w:pStyle w:val="Odstavecseseznamem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AF3EA1" w:rsidRPr="00171821">
        <w:rPr>
          <w:rFonts w:ascii="Times New Roman" w:hAnsi="Times New Roman"/>
          <w:bCs/>
          <w:sz w:val="24"/>
          <w:szCs w:val="24"/>
        </w:rPr>
        <w:t xml:space="preserve">proprioceptivní stimulace) (praktický nácvik, Dr. Kučera) </w:t>
      </w:r>
    </w:p>
    <w:p w:rsidR="00685309" w:rsidRPr="00171821" w:rsidRDefault="008A6B26" w:rsidP="008A6B26"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1</w:t>
      </w:r>
      <w:r w:rsidR="00685309" w:rsidRPr="00171821">
        <w:rPr>
          <w:bCs/>
          <w:sz w:val="24"/>
          <w:szCs w:val="24"/>
        </w:rPr>
        <w:t xml:space="preserve">0.  </w:t>
      </w:r>
      <w:r w:rsidR="00AF3EA1" w:rsidRPr="00171821">
        <w:rPr>
          <w:bCs/>
          <w:sz w:val="24"/>
          <w:szCs w:val="24"/>
        </w:rPr>
        <w:t>Stimula</w:t>
      </w:r>
      <w:r w:rsidR="00685309" w:rsidRPr="00171821">
        <w:rPr>
          <w:bCs/>
          <w:sz w:val="24"/>
          <w:szCs w:val="24"/>
        </w:rPr>
        <w:t xml:space="preserve">ce vestibulárního aparátu II.  (praktický nácvik, Dr. Kučera) </w:t>
      </w:r>
    </w:p>
    <w:p w:rsidR="007F219B" w:rsidRPr="00171821" w:rsidRDefault="00685309" w:rsidP="007F219B">
      <w:pPr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 xml:space="preserve">         </w:t>
      </w:r>
      <w:r w:rsidR="008A6B26">
        <w:rPr>
          <w:bCs/>
          <w:sz w:val="24"/>
          <w:szCs w:val="24"/>
        </w:rPr>
        <w:t xml:space="preserve">  </w:t>
      </w:r>
      <w:r w:rsidR="00D30B90">
        <w:rPr>
          <w:bCs/>
          <w:sz w:val="24"/>
          <w:szCs w:val="24"/>
        </w:rPr>
        <w:t xml:space="preserve">  </w:t>
      </w:r>
      <w:r w:rsidRPr="00171821">
        <w:rPr>
          <w:bCs/>
          <w:sz w:val="24"/>
          <w:szCs w:val="24"/>
        </w:rPr>
        <w:t xml:space="preserve">- </w:t>
      </w:r>
      <w:r w:rsidR="00AF3EA1" w:rsidRPr="00171821">
        <w:rPr>
          <w:bCs/>
          <w:sz w:val="24"/>
          <w:szCs w:val="24"/>
        </w:rPr>
        <w:t>balanční desky a primární r</w:t>
      </w:r>
      <w:r w:rsidR="007F219B" w:rsidRPr="00171821">
        <w:rPr>
          <w:bCs/>
          <w:sz w:val="24"/>
          <w:szCs w:val="24"/>
        </w:rPr>
        <w:t xml:space="preserve">eflexy, </w:t>
      </w:r>
      <w:r w:rsidRPr="00171821">
        <w:rPr>
          <w:bCs/>
          <w:sz w:val="24"/>
          <w:szCs w:val="24"/>
        </w:rPr>
        <w:t>c</w:t>
      </w:r>
      <w:r w:rsidR="007F219B" w:rsidRPr="00171821">
        <w:rPr>
          <w:bCs/>
          <w:sz w:val="24"/>
          <w:szCs w:val="24"/>
        </w:rPr>
        <w:t xml:space="preserve">viky propojené s technikami pracujícími s  </w:t>
      </w:r>
    </w:p>
    <w:p w:rsidR="007F219B" w:rsidRPr="00171821" w:rsidRDefault="00060DFF" w:rsidP="008A6B26">
      <w:pPr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F3EA1" w:rsidRPr="00171821">
        <w:rPr>
          <w:bCs/>
          <w:sz w:val="24"/>
          <w:szCs w:val="24"/>
        </w:rPr>
        <w:t>vyhasnutí některých per</w:t>
      </w:r>
      <w:r w:rsidR="007F219B" w:rsidRPr="00171821">
        <w:rPr>
          <w:bCs/>
          <w:sz w:val="24"/>
          <w:szCs w:val="24"/>
        </w:rPr>
        <w:t>zistujících primárních reflexů</w:t>
      </w:r>
    </w:p>
    <w:p w:rsidR="008A6B26" w:rsidRDefault="008A6B26" w:rsidP="008A6B26">
      <w:p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11. </w:t>
      </w:r>
      <w:r w:rsidR="00060DFF">
        <w:rPr>
          <w:bCs/>
          <w:sz w:val="24"/>
          <w:szCs w:val="24"/>
        </w:rPr>
        <w:t xml:space="preserve"> </w:t>
      </w:r>
      <w:r w:rsidR="00AF3EA1" w:rsidRPr="008A6B26">
        <w:rPr>
          <w:bCs/>
          <w:sz w:val="24"/>
          <w:szCs w:val="24"/>
        </w:rPr>
        <w:t>Vývojové poruchy řeči, PAS a poruchy učení z pohledu sen</w:t>
      </w:r>
      <w:r w:rsidR="00711512" w:rsidRPr="008A6B26">
        <w:rPr>
          <w:bCs/>
          <w:sz w:val="24"/>
          <w:szCs w:val="24"/>
        </w:rPr>
        <w:t>zomotorické</w:t>
      </w:r>
      <w:r w:rsidR="007F219B" w:rsidRPr="008A6B26">
        <w:rPr>
          <w:bCs/>
          <w:sz w:val="24"/>
          <w:szCs w:val="24"/>
        </w:rPr>
        <w:t xml:space="preserve"> </w:t>
      </w:r>
      <w:r w:rsidR="00685309" w:rsidRPr="008A6B26">
        <w:rPr>
          <w:bCs/>
          <w:sz w:val="24"/>
          <w:szCs w:val="24"/>
        </w:rPr>
        <w:t xml:space="preserve">integrace (teorie, </w:t>
      </w:r>
      <w:r>
        <w:rPr>
          <w:bCs/>
          <w:sz w:val="24"/>
          <w:szCs w:val="24"/>
        </w:rPr>
        <w:t xml:space="preserve">  </w:t>
      </w:r>
    </w:p>
    <w:p w:rsidR="008A6B26" w:rsidRDefault="008A6B26" w:rsidP="00060DFF">
      <w:pPr>
        <w:tabs>
          <w:tab w:val="left" w:pos="5552"/>
        </w:tabs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685309" w:rsidRPr="008A6B26">
        <w:rPr>
          <w:bCs/>
          <w:sz w:val="24"/>
          <w:szCs w:val="24"/>
        </w:rPr>
        <w:t>Dr. M. Kučra)</w:t>
      </w:r>
      <w:r w:rsidR="00060DFF">
        <w:rPr>
          <w:bCs/>
          <w:sz w:val="24"/>
          <w:szCs w:val="24"/>
        </w:rPr>
        <w:tab/>
      </w:r>
    </w:p>
    <w:p w:rsidR="008A6B26" w:rsidRDefault="008A6B26" w:rsidP="008A6B26">
      <w:p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12. </w:t>
      </w:r>
      <w:r w:rsidR="00060DFF">
        <w:rPr>
          <w:bCs/>
          <w:sz w:val="24"/>
          <w:szCs w:val="24"/>
        </w:rPr>
        <w:t xml:space="preserve"> </w:t>
      </w:r>
      <w:r w:rsidR="00AF3EA1" w:rsidRPr="008A6B26">
        <w:rPr>
          <w:bCs/>
          <w:sz w:val="24"/>
          <w:szCs w:val="24"/>
        </w:rPr>
        <w:t xml:space="preserve">Čas a problémy s vnímáním času u těžkých vývojových poruch řeči, PAS a poruch učení </w:t>
      </w:r>
      <w:r w:rsidRPr="008A6B2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="00AF3EA1" w:rsidRPr="008A6B26" w:rsidRDefault="008A6B26" w:rsidP="008A6B26"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AF3EA1" w:rsidRPr="008A6B26">
        <w:rPr>
          <w:bCs/>
          <w:sz w:val="24"/>
          <w:szCs w:val="24"/>
        </w:rPr>
        <w:t>(teorie</w:t>
      </w:r>
      <w:r w:rsidR="00685309" w:rsidRPr="008A6B26">
        <w:rPr>
          <w:bCs/>
          <w:sz w:val="24"/>
          <w:szCs w:val="24"/>
        </w:rPr>
        <w:t>, Dr. M. Kučera</w:t>
      </w:r>
      <w:r w:rsidR="00AF3EA1" w:rsidRPr="008A6B26">
        <w:rPr>
          <w:bCs/>
          <w:sz w:val="24"/>
          <w:szCs w:val="24"/>
        </w:rPr>
        <w:t>)</w:t>
      </w:r>
    </w:p>
    <w:p w:rsidR="00F9489A" w:rsidRPr="00171821" w:rsidRDefault="008A6B26" w:rsidP="008A6B26"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060DFF">
        <w:rPr>
          <w:bCs/>
          <w:sz w:val="24"/>
          <w:szCs w:val="24"/>
        </w:rPr>
        <w:t xml:space="preserve"> </w:t>
      </w:r>
      <w:r w:rsidR="00AF3EA1" w:rsidRPr="00171821">
        <w:rPr>
          <w:bCs/>
          <w:sz w:val="24"/>
          <w:szCs w:val="24"/>
        </w:rPr>
        <w:t xml:space="preserve">13.  Procesní schéma, rehabilitace vnímání času v průběhu dne, rehabilitace </w:t>
      </w:r>
    </w:p>
    <w:p w:rsidR="00060DFF" w:rsidRDefault="00F9489A" w:rsidP="00060DFF">
      <w:pPr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 xml:space="preserve">           </w:t>
      </w:r>
      <w:r w:rsidR="008A6B26">
        <w:rPr>
          <w:bCs/>
          <w:sz w:val="24"/>
          <w:szCs w:val="24"/>
        </w:rPr>
        <w:t xml:space="preserve"> </w:t>
      </w:r>
      <w:r w:rsidR="00060DFF">
        <w:rPr>
          <w:bCs/>
          <w:sz w:val="24"/>
          <w:szCs w:val="24"/>
        </w:rPr>
        <w:t xml:space="preserve">  </w:t>
      </w:r>
      <w:r w:rsidR="00AF3EA1" w:rsidRPr="00171821">
        <w:rPr>
          <w:bCs/>
          <w:sz w:val="24"/>
          <w:szCs w:val="24"/>
        </w:rPr>
        <w:t>vní</w:t>
      </w:r>
      <w:r w:rsidR="00685309" w:rsidRPr="00171821">
        <w:rPr>
          <w:bCs/>
          <w:sz w:val="24"/>
          <w:szCs w:val="24"/>
        </w:rPr>
        <w:t>mání času v průběhu týdne (praktický nácvik, Dr. M. Kučera</w:t>
      </w:r>
    </w:p>
    <w:p w:rsidR="00F9489A" w:rsidRPr="00171821" w:rsidRDefault="00060DFF" w:rsidP="00060DF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8A6B26">
        <w:rPr>
          <w:bCs/>
          <w:sz w:val="24"/>
          <w:szCs w:val="24"/>
        </w:rPr>
        <w:t xml:space="preserve">14. </w:t>
      </w:r>
      <w:r w:rsidR="00F901E4">
        <w:rPr>
          <w:bCs/>
          <w:sz w:val="24"/>
          <w:szCs w:val="24"/>
        </w:rPr>
        <w:t xml:space="preserve"> </w:t>
      </w:r>
      <w:r w:rsidR="00AF3EA1" w:rsidRPr="00171821">
        <w:rPr>
          <w:bCs/>
          <w:sz w:val="24"/>
          <w:szCs w:val="24"/>
        </w:rPr>
        <w:t>Opakování - stimulace vestibulárního aparátu I., propriocepce</w:t>
      </w:r>
      <w:r w:rsidR="007F219B" w:rsidRPr="00171821">
        <w:rPr>
          <w:bCs/>
          <w:sz w:val="24"/>
          <w:szCs w:val="24"/>
        </w:rPr>
        <w:t xml:space="preserve"> (praktický </w:t>
      </w:r>
      <w:r w:rsidR="00F9489A" w:rsidRPr="00171821">
        <w:rPr>
          <w:bCs/>
          <w:sz w:val="24"/>
          <w:szCs w:val="24"/>
        </w:rPr>
        <w:t xml:space="preserve"> </w:t>
      </w:r>
    </w:p>
    <w:p w:rsidR="007F219B" w:rsidRPr="00171821" w:rsidRDefault="00060DFF" w:rsidP="008A6B26">
      <w:pPr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8A6B26">
        <w:rPr>
          <w:bCs/>
          <w:sz w:val="24"/>
          <w:szCs w:val="24"/>
        </w:rPr>
        <w:t xml:space="preserve"> </w:t>
      </w:r>
      <w:r w:rsidR="007F219B" w:rsidRPr="00171821">
        <w:rPr>
          <w:bCs/>
          <w:sz w:val="24"/>
          <w:szCs w:val="24"/>
        </w:rPr>
        <w:t xml:space="preserve">nácvik, Dr. Kučera) </w:t>
      </w:r>
    </w:p>
    <w:p w:rsidR="00197F59" w:rsidRPr="00171821" w:rsidRDefault="00197F59" w:rsidP="007F219B">
      <w:pPr>
        <w:rPr>
          <w:bCs/>
          <w:sz w:val="24"/>
          <w:szCs w:val="24"/>
        </w:rPr>
      </w:pPr>
    </w:p>
    <w:p w:rsidR="00AF3EA1" w:rsidRPr="00171821" w:rsidRDefault="00AF3EA1" w:rsidP="007F219B">
      <w:pPr>
        <w:rPr>
          <w:bCs/>
          <w:sz w:val="24"/>
          <w:szCs w:val="24"/>
        </w:rPr>
      </w:pPr>
      <w:r w:rsidRPr="005A529C">
        <w:rPr>
          <w:b/>
          <w:bCs/>
          <w:sz w:val="24"/>
          <w:szCs w:val="24"/>
        </w:rPr>
        <w:t xml:space="preserve">        Blok 2</w:t>
      </w:r>
      <w:r w:rsidR="00197F59" w:rsidRPr="00171821">
        <w:rPr>
          <w:bCs/>
          <w:sz w:val="24"/>
          <w:szCs w:val="24"/>
        </w:rPr>
        <w:t xml:space="preserve"> (odstup 6-8 týdnů od bloku 1)</w:t>
      </w:r>
    </w:p>
    <w:p w:rsidR="00AF3EA1" w:rsidRPr="00171821" w:rsidRDefault="00AF3EA1" w:rsidP="007F219B">
      <w:pPr>
        <w:numPr>
          <w:ilvl w:val="0"/>
          <w:numId w:val="8"/>
        </w:numPr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>Opakování stimulace vestibulární aparátu I., propriocepce</w:t>
      </w:r>
      <w:r w:rsidR="007F219B" w:rsidRPr="00171821">
        <w:rPr>
          <w:bCs/>
          <w:sz w:val="24"/>
          <w:szCs w:val="24"/>
        </w:rPr>
        <w:t xml:space="preserve"> (praktický nácvik, Dr. Kučera)</w:t>
      </w:r>
    </w:p>
    <w:p w:rsidR="00AF3EA1" w:rsidRPr="00171821" w:rsidRDefault="00AF3EA1" w:rsidP="007F219B">
      <w:pPr>
        <w:numPr>
          <w:ilvl w:val="0"/>
          <w:numId w:val="8"/>
        </w:numPr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 xml:space="preserve">Multidisciplinarita, dialog sítí, stanovení cílů </w:t>
      </w:r>
      <w:r w:rsidR="007F219B" w:rsidRPr="00171821">
        <w:rPr>
          <w:bCs/>
          <w:sz w:val="24"/>
          <w:szCs w:val="24"/>
        </w:rPr>
        <w:t>(teorie, Mgr. Halíř)</w:t>
      </w:r>
    </w:p>
    <w:p w:rsidR="00AF3EA1" w:rsidRPr="00171821" w:rsidRDefault="00AF3EA1" w:rsidP="007F219B">
      <w:pPr>
        <w:numPr>
          <w:ilvl w:val="0"/>
          <w:numId w:val="8"/>
        </w:numPr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>Dialog sítí</w:t>
      </w:r>
      <w:r w:rsidR="007F219B" w:rsidRPr="00171821">
        <w:rPr>
          <w:bCs/>
          <w:sz w:val="24"/>
          <w:szCs w:val="24"/>
        </w:rPr>
        <w:t xml:space="preserve"> (praktický worskhop, Mgr. Halíř)</w:t>
      </w:r>
    </w:p>
    <w:p w:rsidR="00AF3EA1" w:rsidRPr="00171821" w:rsidRDefault="00AF3EA1" w:rsidP="007F219B">
      <w:pPr>
        <w:numPr>
          <w:ilvl w:val="0"/>
          <w:numId w:val="8"/>
        </w:numPr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>Rozbor zkušeností účastníků s využitím praktických rehabilitačních postupů (</w:t>
      </w:r>
      <w:r w:rsidR="00197F59" w:rsidRPr="00171821">
        <w:rPr>
          <w:bCs/>
          <w:sz w:val="24"/>
          <w:szCs w:val="24"/>
        </w:rPr>
        <w:t>vestibulární stimulace</w:t>
      </w:r>
      <w:r w:rsidRPr="00171821">
        <w:rPr>
          <w:bCs/>
          <w:sz w:val="24"/>
          <w:szCs w:val="24"/>
        </w:rPr>
        <w:t>, propriocepce, čas) formou balintovské skupiny)</w:t>
      </w:r>
      <w:r w:rsidR="007F219B" w:rsidRPr="00171821">
        <w:rPr>
          <w:bCs/>
          <w:sz w:val="24"/>
          <w:szCs w:val="24"/>
        </w:rPr>
        <w:t xml:space="preserve"> (Dr. Kučera, Mgr. Halíř)</w:t>
      </w:r>
    </w:p>
    <w:p w:rsidR="00AF3EA1" w:rsidRPr="00171821" w:rsidRDefault="00AF3EA1" w:rsidP="007F219B">
      <w:pPr>
        <w:numPr>
          <w:ilvl w:val="0"/>
          <w:numId w:val="8"/>
        </w:numPr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 xml:space="preserve">Opakování - stimulace vestibulárního aparátu II. – balanční desky a primární reflexy (cviky </w:t>
      </w:r>
      <w:r w:rsidR="007F219B" w:rsidRPr="00171821">
        <w:rPr>
          <w:bCs/>
          <w:sz w:val="24"/>
          <w:szCs w:val="24"/>
        </w:rPr>
        <w:t>propojené s technikami pracujícími s vyhasnutí některých perzistujících primárních</w:t>
      </w:r>
      <w:r w:rsidR="00197F59" w:rsidRPr="00171821">
        <w:rPr>
          <w:bCs/>
          <w:sz w:val="24"/>
          <w:szCs w:val="24"/>
        </w:rPr>
        <w:t xml:space="preserve"> </w:t>
      </w:r>
      <w:r w:rsidRPr="00171821">
        <w:rPr>
          <w:bCs/>
          <w:sz w:val="24"/>
          <w:szCs w:val="24"/>
        </w:rPr>
        <w:t>reflexů)</w:t>
      </w:r>
      <w:r w:rsidR="009903E4" w:rsidRPr="00171821">
        <w:rPr>
          <w:bCs/>
          <w:sz w:val="24"/>
          <w:szCs w:val="24"/>
        </w:rPr>
        <w:t xml:space="preserve"> (praktický nácvik, Dr. Kučera)</w:t>
      </w:r>
    </w:p>
    <w:p w:rsidR="00AF3EA1" w:rsidRPr="00171821" w:rsidRDefault="00AF3EA1" w:rsidP="009903E4">
      <w:pPr>
        <w:numPr>
          <w:ilvl w:val="0"/>
          <w:numId w:val="8"/>
        </w:numPr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>Stimulace zrakového vnímání (zachycení, udržení signálu, filtrace signálu)</w:t>
      </w:r>
      <w:r w:rsidR="009903E4" w:rsidRPr="00171821">
        <w:rPr>
          <w:bCs/>
          <w:sz w:val="24"/>
          <w:szCs w:val="24"/>
        </w:rPr>
        <w:t xml:space="preserve"> (teorie, Dr. Kučera)</w:t>
      </w:r>
    </w:p>
    <w:p w:rsidR="003A73F7" w:rsidRDefault="003A73F7" w:rsidP="003A73F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  </w:t>
      </w:r>
      <w:r w:rsidR="00AF3EA1" w:rsidRPr="00171821">
        <w:rPr>
          <w:bCs/>
          <w:sz w:val="24"/>
          <w:szCs w:val="24"/>
        </w:rPr>
        <w:t>Stimulace sluchového vnímání (zachycení, udržení signálu, filtrace signálu)</w:t>
      </w:r>
      <w:r w:rsidR="009903E4" w:rsidRPr="00171821">
        <w:rPr>
          <w:bCs/>
          <w:sz w:val="24"/>
          <w:szCs w:val="24"/>
        </w:rPr>
        <w:t xml:space="preserve"> (teorie, Dr. </w:t>
      </w:r>
      <w:r>
        <w:rPr>
          <w:bCs/>
          <w:sz w:val="24"/>
          <w:szCs w:val="24"/>
        </w:rPr>
        <w:t xml:space="preserve">   </w:t>
      </w:r>
    </w:p>
    <w:p w:rsidR="00AF3EA1" w:rsidRPr="00171821" w:rsidRDefault="003A73F7" w:rsidP="003A73F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9903E4" w:rsidRPr="00171821">
        <w:rPr>
          <w:bCs/>
          <w:sz w:val="24"/>
          <w:szCs w:val="24"/>
        </w:rPr>
        <w:t>Kučera)</w:t>
      </w:r>
    </w:p>
    <w:p w:rsidR="00AF3EA1" w:rsidRPr="00171821" w:rsidRDefault="00AF3EA1" w:rsidP="007F219B">
      <w:pPr>
        <w:ind w:left="600"/>
        <w:rPr>
          <w:bCs/>
          <w:sz w:val="24"/>
          <w:szCs w:val="24"/>
        </w:rPr>
      </w:pPr>
    </w:p>
    <w:p w:rsidR="002870D8" w:rsidRDefault="002870D8" w:rsidP="007F219B">
      <w:pPr>
        <w:ind w:left="600"/>
        <w:rPr>
          <w:b/>
          <w:bCs/>
          <w:sz w:val="24"/>
          <w:szCs w:val="24"/>
        </w:rPr>
      </w:pPr>
    </w:p>
    <w:p w:rsidR="00AF3EA1" w:rsidRPr="00171821" w:rsidRDefault="00AF3EA1" w:rsidP="007F219B">
      <w:pPr>
        <w:ind w:left="600"/>
        <w:rPr>
          <w:bCs/>
          <w:sz w:val="24"/>
          <w:szCs w:val="24"/>
        </w:rPr>
      </w:pPr>
      <w:r w:rsidRPr="005A529C">
        <w:rPr>
          <w:b/>
          <w:bCs/>
          <w:sz w:val="24"/>
          <w:szCs w:val="24"/>
        </w:rPr>
        <w:lastRenderedPageBreak/>
        <w:t>Blok 3</w:t>
      </w:r>
      <w:r w:rsidR="00197F59" w:rsidRPr="00171821">
        <w:rPr>
          <w:bCs/>
          <w:sz w:val="24"/>
          <w:szCs w:val="24"/>
        </w:rPr>
        <w:t xml:space="preserve"> (odstup 6-8 týdnů od bloku 2)</w:t>
      </w:r>
    </w:p>
    <w:p w:rsidR="00AF3EA1" w:rsidRPr="00171821" w:rsidRDefault="00AF3EA1" w:rsidP="007F219B">
      <w:pPr>
        <w:numPr>
          <w:ilvl w:val="0"/>
          <w:numId w:val="10"/>
        </w:numPr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>Kontrola zvládnutí a pochopení stimulace vestibulární a proprioceptivní</w:t>
      </w:r>
      <w:r w:rsidR="009903E4" w:rsidRPr="00171821">
        <w:rPr>
          <w:bCs/>
          <w:sz w:val="24"/>
          <w:szCs w:val="24"/>
        </w:rPr>
        <w:t xml:space="preserve"> (ohodnocení praktické dovednosti, Dr. Kučera)</w:t>
      </w:r>
    </w:p>
    <w:p w:rsidR="009903E4" w:rsidRPr="00171821" w:rsidRDefault="009903E4" w:rsidP="009903E4">
      <w:pPr>
        <w:numPr>
          <w:ilvl w:val="0"/>
          <w:numId w:val="10"/>
        </w:numPr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>Kontrola zvládnutí a pochopení stimulace vestibulární a proprioceptivní (ohodnocení praktické dovednosti, Dr. Kučera)</w:t>
      </w:r>
    </w:p>
    <w:p w:rsidR="00AF3EA1" w:rsidRPr="00171821" w:rsidRDefault="00AF3EA1" w:rsidP="009903E4">
      <w:pPr>
        <w:numPr>
          <w:ilvl w:val="0"/>
          <w:numId w:val="10"/>
        </w:numPr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>Stimulace z</w:t>
      </w:r>
      <w:r w:rsidR="009903E4" w:rsidRPr="00171821">
        <w:rPr>
          <w:bCs/>
          <w:sz w:val="24"/>
          <w:szCs w:val="24"/>
        </w:rPr>
        <w:t>rakového a sluch</w:t>
      </w:r>
      <w:r w:rsidR="00711512">
        <w:rPr>
          <w:bCs/>
          <w:sz w:val="24"/>
          <w:szCs w:val="24"/>
        </w:rPr>
        <w:t xml:space="preserve">ového </w:t>
      </w:r>
      <w:r w:rsidR="009903E4" w:rsidRPr="00171821">
        <w:rPr>
          <w:bCs/>
          <w:sz w:val="24"/>
          <w:szCs w:val="24"/>
        </w:rPr>
        <w:t>vnímání  (praktický nácvik, Dr. Kučera)</w:t>
      </w:r>
    </w:p>
    <w:p w:rsidR="00AF3EA1" w:rsidRPr="00171821" w:rsidRDefault="00AF3EA1" w:rsidP="007F219B">
      <w:pPr>
        <w:numPr>
          <w:ilvl w:val="0"/>
          <w:numId w:val="10"/>
        </w:numPr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>Rozbory přednesených kazuistik jednotlivých účastníků – indikace, sledované symptomy, rehabilitační postupy a jejich modifikace dle potřeb případu, efektivita – forma balintovské skupiny</w:t>
      </w:r>
      <w:r w:rsidR="009903E4" w:rsidRPr="00171821">
        <w:rPr>
          <w:bCs/>
          <w:sz w:val="24"/>
          <w:szCs w:val="24"/>
        </w:rPr>
        <w:t xml:space="preserve"> (Dr. Kučera)</w:t>
      </w:r>
    </w:p>
    <w:p w:rsidR="00AF3EA1" w:rsidRPr="00171821" w:rsidRDefault="00AF3EA1" w:rsidP="007F219B">
      <w:pPr>
        <w:numPr>
          <w:ilvl w:val="0"/>
          <w:numId w:val="10"/>
        </w:numPr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>Rozbory přednesených kazuistik jednotlivých účastníků – indikace, sledované symptomy, rehabilitační postupy a jejich modifikace dle potřeb případu, efektivita – forma balintovské skupiny</w:t>
      </w:r>
      <w:r w:rsidR="009903E4" w:rsidRPr="00171821">
        <w:rPr>
          <w:bCs/>
          <w:sz w:val="24"/>
          <w:szCs w:val="24"/>
        </w:rPr>
        <w:t xml:space="preserve"> (Dr. Kučera)</w:t>
      </w:r>
    </w:p>
    <w:p w:rsidR="00AF3EA1" w:rsidRPr="00171821" w:rsidRDefault="00AF3EA1" w:rsidP="007F219B">
      <w:pPr>
        <w:numPr>
          <w:ilvl w:val="0"/>
          <w:numId w:val="10"/>
        </w:numPr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>Rozbory přednesených kazuistik jednotlivých účastníků – indikace, sledované symptomy, rehabilitační postupy a jejich modifikace dle potřeb případu, efektivita – forma balintovské skupiny</w:t>
      </w:r>
      <w:r w:rsidR="009903E4" w:rsidRPr="00171821">
        <w:rPr>
          <w:bCs/>
          <w:sz w:val="24"/>
          <w:szCs w:val="24"/>
        </w:rPr>
        <w:t xml:space="preserve"> (Dr. Kučera)</w:t>
      </w:r>
    </w:p>
    <w:p w:rsidR="00AF3EA1" w:rsidRPr="00171821" w:rsidRDefault="00AF3EA1" w:rsidP="007F219B">
      <w:pPr>
        <w:numPr>
          <w:ilvl w:val="0"/>
          <w:numId w:val="10"/>
        </w:numPr>
        <w:rPr>
          <w:bCs/>
          <w:sz w:val="24"/>
          <w:szCs w:val="24"/>
        </w:rPr>
      </w:pPr>
      <w:r w:rsidRPr="00171821">
        <w:rPr>
          <w:bCs/>
          <w:sz w:val="24"/>
          <w:szCs w:val="24"/>
        </w:rPr>
        <w:t>Závěrečná debata, vyhodnocení akce</w:t>
      </w:r>
      <w:r w:rsidR="009903E4" w:rsidRPr="00171821">
        <w:rPr>
          <w:bCs/>
          <w:sz w:val="24"/>
          <w:szCs w:val="24"/>
        </w:rPr>
        <w:t xml:space="preserve"> (Dr. Kučera)</w:t>
      </w:r>
    </w:p>
    <w:p w:rsidR="00BD5FF9" w:rsidRPr="00171821" w:rsidRDefault="003A73F7" w:rsidP="005A529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</w:p>
    <w:p w:rsidR="00DF274B" w:rsidRPr="002870D8" w:rsidRDefault="002870D8" w:rsidP="005A529C">
      <w:pPr>
        <w:ind w:left="349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D5FF9" w:rsidRPr="002870D8">
        <w:rPr>
          <w:b/>
          <w:bCs/>
          <w:i/>
          <w:sz w:val="24"/>
          <w:szCs w:val="24"/>
        </w:rPr>
        <w:t>Forma:</w:t>
      </w:r>
    </w:p>
    <w:p w:rsidR="005A529C" w:rsidRPr="00DF274B" w:rsidRDefault="00DF274B" w:rsidP="005A529C">
      <w:pPr>
        <w:ind w:left="34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BD5FF9" w:rsidRPr="00171821">
        <w:rPr>
          <w:bCs/>
          <w:sz w:val="24"/>
          <w:szCs w:val="24"/>
        </w:rPr>
        <w:t xml:space="preserve">Nácvikový kurz, který se skládá z teoretických přednášek a praktického nácviku. </w:t>
      </w:r>
      <w:r w:rsidR="005A529C">
        <w:rPr>
          <w:bCs/>
          <w:sz w:val="24"/>
          <w:szCs w:val="24"/>
        </w:rPr>
        <w:tab/>
      </w:r>
      <w:r w:rsidR="00BD5FF9" w:rsidRPr="00171821">
        <w:rPr>
          <w:bCs/>
          <w:sz w:val="24"/>
          <w:szCs w:val="24"/>
        </w:rPr>
        <w:t xml:space="preserve"> </w:t>
      </w:r>
    </w:p>
    <w:p w:rsidR="00BD5FF9" w:rsidRDefault="005A529C" w:rsidP="005A529C">
      <w:pPr>
        <w:ind w:left="349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24139">
        <w:rPr>
          <w:bCs/>
          <w:sz w:val="24"/>
          <w:szCs w:val="24"/>
        </w:rPr>
        <w:t>N</w:t>
      </w:r>
      <w:r w:rsidR="00BD5FF9" w:rsidRPr="00171821">
        <w:rPr>
          <w:bCs/>
          <w:sz w:val="24"/>
          <w:szCs w:val="24"/>
        </w:rPr>
        <w:t xml:space="preserve">ácvik je nejprve pod vedením lektora/lektorů, následné opakování praktických dovedností </w:t>
      </w:r>
      <w:r>
        <w:rPr>
          <w:bCs/>
          <w:sz w:val="24"/>
          <w:szCs w:val="24"/>
        </w:rPr>
        <w:tab/>
      </w:r>
      <w:r w:rsidR="00BD5FF9" w:rsidRPr="00171821">
        <w:rPr>
          <w:bCs/>
          <w:sz w:val="24"/>
          <w:szCs w:val="24"/>
        </w:rPr>
        <w:t xml:space="preserve">provádí frekventanti mezi sebou (střídání rolí terapeuta a klienta), lektor má supervizní </w:t>
      </w:r>
      <w:r>
        <w:rPr>
          <w:bCs/>
          <w:sz w:val="24"/>
          <w:szCs w:val="24"/>
        </w:rPr>
        <w:tab/>
      </w:r>
      <w:r w:rsidR="00BD5FF9" w:rsidRPr="00171821">
        <w:rPr>
          <w:bCs/>
          <w:sz w:val="24"/>
          <w:szCs w:val="24"/>
        </w:rPr>
        <w:t xml:space="preserve">funkci. </w:t>
      </w:r>
    </w:p>
    <w:p w:rsidR="00A06525" w:rsidRDefault="00A06525" w:rsidP="005A529C">
      <w:pPr>
        <w:ind w:left="349"/>
        <w:rPr>
          <w:bCs/>
          <w:sz w:val="24"/>
          <w:szCs w:val="24"/>
        </w:rPr>
      </w:pPr>
    </w:p>
    <w:p w:rsidR="00A06525" w:rsidRPr="00A06525" w:rsidRDefault="00A06525" w:rsidP="00A06525">
      <w:pPr>
        <w:jc w:val="both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</w:r>
      <w:r w:rsidRPr="00A06525">
        <w:rPr>
          <w:b/>
          <w:bCs/>
          <w:i/>
          <w:sz w:val="24"/>
          <w:szCs w:val="24"/>
        </w:rPr>
        <w:t>Maximální počet účastníků a upřesnění cílové skupiny:</w:t>
      </w:r>
      <w:r w:rsidRPr="00A06525">
        <w:rPr>
          <w:bCs/>
          <w:i/>
          <w:sz w:val="24"/>
          <w:szCs w:val="24"/>
        </w:rPr>
        <w:t xml:space="preserve"> </w:t>
      </w:r>
    </w:p>
    <w:p w:rsidR="00A06525" w:rsidRPr="009320D7" w:rsidRDefault="00A06525" w:rsidP="00A0652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9320D7">
        <w:rPr>
          <w:sz w:val="24"/>
          <w:szCs w:val="24"/>
        </w:rPr>
        <w:t xml:space="preserve">Minimálně </w:t>
      </w:r>
      <w:r>
        <w:rPr>
          <w:sz w:val="24"/>
          <w:szCs w:val="24"/>
        </w:rPr>
        <w:t>15</w:t>
      </w:r>
      <w:r w:rsidRPr="009320D7">
        <w:rPr>
          <w:sz w:val="24"/>
          <w:szCs w:val="24"/>
        </w:rPr>
        <w:t xml:space="preserve">, maximálně </w:t>
      </w:r>
      <w:r>
        <w:rPr>
          <w:sz w:val="24"/>
          <w:szCs w:val="24"/>
        </w:rPr>
        <w:t xml:space="preserve">20 </w:t>
      </w:r>
      <w:r w:rsidRPr="009320D7">
        <w:rPr>
          <w:sz w:val="24"/>
          <w:szCs w:val="24"/>
        </w:rPr>
        <w:t>účastníků v jednom vzdělávání</w:t>
      </w:r>
      <w:r>
        <w:rPr>
          <w:sz w:val="24"/>
          <w:szCs w:val="24"/>
        </w:rPr>
        <w:t>, kurz je určen</w:t>
      </w:r>
      <w:r w:rsidRPr="009320D7">
        <w:rPr>
          <w:sz w:val="24"/>
          <w:szCs w:val="24"/>
        </w:rPr>
        <w:t xml:space="preserve"> pedagogickým </w:t>
      </w:r>
      <w:r>
        <w:rPr>
          <w:sz w:val="24"/>
          <w:szCs w:val="24"/>
        </w:rPr>
        <w:tab/>
      </w:r>
      <w:r w:rsidRPr="009320D7">
        <w:rPr>
          <w:sz w:val="24"/>
          <w:szCs w:val="24"/>
        </w:rPr>
        <w:t>pracovníkům – speciálním pedagogům</w:t>
      </w:r>
      <w:r w:rsidR="00861B80">
        <w:rPr>
          <w:sz w:val="24"/>
          <w:szCs w:val="24"/>
        </w:rPr>
        <w:t xml:space="preserve"> (především logopedům) a psychologům.</w:t>
      </w:r>
      <w:r w:rsidRPr="009320D7">
        <w:rPr>
          <w:sz w:val="24"/>
          <w:szCs w:val="24"/>
        </w:rPr>
        <w:t xml:space="preserve"> </w:t>
      </w:r>
    </w:p>
    <w:p w:rsidR="00BD5FF9" w:rsidRPr="00171821" w:rsidRDefault="00BD5FF9" w:rsidP="007F219B">
      <w:pPr>
        <w:rPr>
          <w:b/>
          <w:bCs/>
          <w:sz w:val="24"/>
          <w:szCs w:val="24"/>
          <w:u w:val="single"/>
        </w:rPr>
      </w:pPr>
    </w:p>
    <w:p w:rsidR="0013668B" w:rsidRDefault="002870D8" w:rsidP="002870D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D5FF9" w:rsidRPr="002870D8">
        <w:rPr>
          <w:b/>
          <w:bCs/>
          <w:i/>
          <w:sz w:val="24"/>
          <w:szCs w:val="24"/>
        </w:rPr>
        <w:t>Plánové místo konání</w:t>
      </w:r>
      <w:r>
        <w:rPr>
          <w:b/>
          <w:bCs/>
          <w:i/>
          <w:sz w:val="24"/>
          <w:szCs w:val="24"/>
        </w:rPr>
        <w:t>:</w:t>
      </w:r>
      <w:r w:rsidR="00BD5FF9" w:rsidRPr="00171821">
        <w:rPr>
          <w:bCs/>
          <w:sz w:val="24"/>
          <w:szCs w:val="24"/>
        </w:rPr>
        <w:t xml:space="preserve"> </w:t>
      </w:r>
    </w:p>
    <w:p w:rsidR="00BD5FF9" w:rsidRDefault="0013668B" w:rsidP="002870D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F47045">
        <w:rPr>
          <w:bCs/>
          <w:sz w:val="24"/>
          <w:szCs w:val="24"/>
        </w:rPr>
        <w:t>Praha</w:t>
      </w:r>
    </w:p>
    <w:p w:rsidR="0090534E" w:rsidRDefault="0090534E" w:rsidP="002870D8">
      <w:pPr>
        <w:jc w:val="both"/>
        <w:rPr>
          <w:bCs/>
          <w:sz w:val="24"/>
          <w:szCs w:val="24"/>
        </w:rPr>
      </w:pPr>
    </w:p>
    <w:p w:rsidR="0090534E" w:rsidRPr="00997601" w:rsidRDefault="0090534E" w:rsidP="002870D8">
      <w:pPr>
        <w:jc w:val="both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ab/>
      </w:r>
      <w:r w:rsidRPr="00997601">
        <w:rPr>
          <w:b/>
          <w:bCs/>
          <w:i/>
          <w:sz w:val="24"/>
          <w:szCs w:val="24"/>
        </w:rPr>
        <w:t>Termín konání:</w:t>
      </w:r>
    </w:p>
    <w:p w:rsidR="00B41108" w:rsidRPr="00997601" w:rsidRDefault="00B41108" w:rsidP="00B41108">
      <w:pPr>
        <w:rPr>
          <w:sz w:val="24"/>
          <w:szCs w:val="24"/>
        </w:rPr>
      </w:pPr>
      <w:r w:rsidRPr="00997601">
        <w:rPr>
          <w:b/>
          <w:bCs/>
          <w:i/>
        </w:rPr>
        <w:tab/>
      </w:r>
      <w:r w:rsidRPr="00997601">
        <w:rPr>
          <w:sz w:val="24"/>
          <w:szCs w:val="24"/>
        </w:rPr>
        <w:t>1. část: 2</w:t>
      </w:r>
      <w:r w:rsidR="00997601" w:rsidRPr="00997601">
        <w:rPr>
          <w:sz w:val="24"/>
          <w:szCs w:val="24"/>
        </w:rPr>
        <w:t>3. – 24. 9. 2022</w:t>
      </w:r>
      <w:r w:rsidRPr="00997601">
        <w:rPr>
          <w:sz w:val="24"/>
          <w:szCs w:val="24"/>
        </w:rPr>
        <w:t xml:space="preserve"> /pátek – sobota/, začátek v pátek v 13,00 hod., konec v sobotu </w:t>
      </w:r>
      <w:r w:rsidRPr="00997601">
        <w:rPr>
          <w:sz w:val="24"/>
          <w:szCs w:val="24"/>
        </w:rPr>
        <w:tab/>
        <w:t xml:space="preserve">  </w:t>
      </w:r>
    </w:p>
    <w:p w:rsidR="00B41108" w:rsidRPr="00997601" w:rsidRDefault="00B41108" w:rsidP="00B41108">
      <w:pPr>
        <w:rPr>
          <w:sz w:val="24"/>
          <w:szCs w:val="24"/>
        </w:rPr>
      </w:pPr>
      <w:r w:rsidRPr="00997601">
        <w:rPr>
          <w:sz w:val="24"/>
          <w:szCs w:val="24"/>
        </w:rPr>
        <w:t xml:space="preserve">                okolo 15,00 hod., celkem 14 vyučovacích hod.</w:t>
      </w:r>
    </w:p>
    <w:p w:rsidR="00B41108" w:rsidRPr="00997601" w:rsidRDefault="00B41108" w:rsidP="00B41108">
      <w:pPr>
        <w:rPr>
          <w:sz w:val="24"/>
          <w:szCs w:val="24"/>
        </w:rPr>
      </w:pPr>
      <w:r w:rsidRPr="00997601">
        <w:rPr>
          <w:sz w:val="24"/>
          <w:szCs w:val="24"/>
        </w:rPr>
        <w:tab/>
        <w:t>2. část:</w:t>
      </w:r>
      <w:r w:rsidR="00997601" w:rsidRPr="00997601">
        <w:rPr>
          <w:sz w:val="24"/>
          <w:szCs w:val="24"/>
        </w:rPr>
        <w:t>4. 11. 2022</w:t>
      </w:r>
      <w:r w:rsidRPr="00997601">
        <w:rPr>
          <w:sz w:val="24"/>
          <w:szCs w:val="24"/>
        </w:rPr>
        <w:t xml:space="preserve"> /pátek/, začátek asi v 10,00 hod., celkem 7 vyuč. hod.</w:t>
      </w:r>
    </w:p>
    <w:p w:rsidR="00B41108" w:rsidRPr="00997601" w:rsidRDefault="00997601" w:rsidP="00B41108">
      <w:pPr>
        <w:rPr>
          <w:sz w:val="24"/>
          <w:szCs w:val="24"/>
        </w:rPr>
      </w:pPr>
      <w:r w:rsidRPr="00997601">
        <w:rPr>
          <w:sz w:val="24"/>
          <w:szCs w:val="24"/>
        </w:rPr>
        <w:tab/>
        <w:t>3. část: 1</w:t>
      </w:r>
      <w:r w:rsidR="00B41108" w:rsidRPr="00997601">
        <w:rPr>
          <w:sz w:val="24"/>
          <w:szCs w:val="24"/>
        </w:rPr>
        <w:t>. 1</w:t>
      </w:r>
      <w:r w:rsidRPr="00997601">
        <w:rPr>
          <w:sz w:val="24"/>
          <w:szCs w:val="24"/>
        </w:rPr>
        <w:t>2. 2022 /čtvrtek</w:t>
      </w:r>
      <w:r w:rsidR="00B41108" w:rsidRPr="00997601">
        <w:rPr>
          <w:sz w:val="24"/>
          <w:szCs w:val="24"/>
        </w:rPr>
        <w:t>/, začátek asi v 10,00 hod., celkem 7 vyuč. hod.</w:t>
      </w:r>
    </w:p>
    <w:p w:rsidR="002870D8" w:rsidRPr="00B41108" w:rsidRDefault="002870D8" w:rsidP="00B41108">
      <w:pPr>
        <w:rPr>
          <w:b/>
          <w:bCs/>
          <w:sz w:val="24"/>
          <w:szCs w:val="24"/>
        </w:rPr>
      </w:pPr>
    </w:p>
    <w:p w:rsidR="00BD5FF9" w:rsidRPr="002870D8" w:rsidRDefault="00BD5FF9" w:rsidP="002870D8">
      <w:pPr>
        <w:ind w:left="709"/>
        <w:rPr>
          <w:b/>
          <w:bCs/>
          <w:i/>
          <w:sz w:val="24"/>
          <w:szCs w:val="24"/>
        </w:rPr>
      </w:pPr>
      <w:r w:rsidRPr="002870D8">
        <w:rPr>
          <w:b/>
          <w:bCs/>
          <w:i/>
          <w:sz w:val="24"/>
          <w:szCs w:val="24"/>
        </w:rPr>
        <w:t>Jmen</w:t>
      </w:r>
      <w:r w:rsidR="002870D8" w:rsidRPr="002870D8">
        <w:rPr>
          <w:b/>
          <w:bCs/>
          <w:i/>
          <w:sz w:val="24"/>
          <w:szCs w:val="24"/>
        </w:rPr>
        <w:t>ný přehled lektorů:</w:t>
      </w:r>
    </w:p>
    <w:p w:rsidR="00BD5FF9" w:rsidRPr="006D75B1" w:rsidRDefault="006D75B1" w:rsidP="006D75B1">
      <w:pPr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BD5FF9" w:rsidRPr="006D75B1">
        <w:rPr>
          <w:bCs/>
          <w:sz w:val="24"/>
          <w:szCs w:val="24"/>
        </w:rPr>
        <w:t>MUDr. Ma</w:t>
      </w:r>
      <w:r w:rsidR="002870D8" w:rsidRPr="006D75B1">
        <w:rPr>
          <w:bCs/>
          <w:sz w:val="24"/>
          <w:szCs w:val="24"/>
        </w:rPr>
        <w:t xml:space="preserve">rtin Kučera, </w:t>
      </w:r>
      <w:r w:rsidR="00A06525" w:rsidRPr="006D75B1">
        <w:rPr>
          <w:sz w:val="24"/>
          <w:szCs w:val="24"/>
        </w:rPr>
        <w:t>II. atestace z oboru ORL, privátní lékař</w:t>
      </w:r>
    </w:p>
    <w:p w:rsidR="006516FA" w:rsidRPr="006D75B1" w:rsidRDefault="002870D8" w:rsidP="006D75B1">
      <w:pPr>
        <w:rPr>
          <w:sz w:val="24"/>
          <w:szCs w:val="24"/>
        </w:rPr>
      </w:pPr>
      <w:r w:rsidRPr="006D75B1">
        <w:rPr>
          <w:b/>
          <w:bCs/>
          <w:sz w:val="24"/>
          <w:szCs w:val="24"/>
        </w:rPr>
        <w:tab/>
      </w:r>
      <w:r w:rsidR="0013668B" w:rsidRPr="006D75B1">
        <w:rPr>
          <w:color w:val="000000"/>
          <w:sz w:val="24"/>
          <w:szCs w:val="24"/>
        </w:rPr>
        <w:t xml:space="preserve">Mgr. Martin </w:t>
      </w:r>
      <w:r w:rsidR="00D4034F">
        <w:rPr>
          <w:color w:val="000000"/>
          <w:sz w:val="24"/>
          <w:szCs w:val="24"/>
        </w:rPr>
        <w:t>Halíř,</w:t>
      </w:r>
      <w:r w:rsidR="00BD5FF9" w:rsidRPr="006D75B1">
        <w:rPr>
          <w:color w:val="000000"/>
          <w:sz w:val="24"/>
          <w:szCs w:val="24"/>
        </w:rPr>
        <w:t xml:space="preserve"> </w:t>
      </w:r>
      <w:r w:rsidRPr="006D75B1">
        <w:rPr>
          <w:color w:val="000000"/>
          <w:sz w:val="24"/>
          <w:szCs w:val="24"/>
        </w:rPr>
        <w:t>klinický psycholog</w:t>
      </w:r>
    </w:p>
    <w:p w:rsidR="00554FF5" w:rsidRDefault="00554FF5" w:rsidP="006516FA">
      <w:pPr>
        <w:pStyle w:val="Odstavecseseznamem"/>
        <w:spacing w:after="0" w:line="20" w:lineRule="atLeast"/>
        <w:ind w:left="0"/>
        <w:rPr>
          <w:b/>
          <w:bCs/>
          <w:sz w:val="24"/>
          <w:szCs w:val="24"/>
        </w:rPr>
      </w:pPr>
    </w:p>
    <w:p w:rsidR="0013668B" w:rsidRDefault="0013668B" w:rsidP="006516FA">
      <w:pPr>
        <w:pStyle w:val="Odstavecseseznamem"/>
        <w:spacing w:after="0" w:line="20" w:lineRule="atLeast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D5FF9" w:rsidRPr="0013668B">
        <w:rPr>
          <w:b/>
          <w:bCs/>
          <w:i/>
          <w:sz w:val="24"/>
          <w:szCs w:val="24"/>
        </w:rPr>
        <w:t>Odborný garant:</w:t>
      </w:r>
      <w:r w:rsidR="00B06B62">
        <w:rPr>
          <w:b/>
          <w:bCs/>
          <w:sz w:val="24"/>
          <w:szCs w:val="24"/>
        </w:rPr>
        <w:t xml:space="preserve">  </w:t>
      </w:r>
    </w:p>
    <w:p w:rsidR="0090534E" w:rsidRPr="0090534E" w:rsidRDefault="0013668B" w:rsidP="006D75B1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06B62" w:rsidRPr="0090534E">
        <w:rPr>
          <w:sz w:val="24"/>
          <w:szCs w:val="24"/>
        </w:rPr>
        <w:t>doc. PaedDr. Jiřina Klenková, Ph.</w:t>
      </w:r>
      <w:r w:rsidR="00B41108">
        <w:rPr>
          <w:sz w:val="24"/>
          <w:szCs w:val="24"/>
        </w:rPr>
        <w:t xml:space="preserve"> </w:t>
      </w:r>
      <w:r w:rsidR="00B06B62" w:rsidRPr="0090534E">
        <w:rPr>
          <w:sz w:val="24"/>
          <w:szCs w:val="24"/>
        </w:rPr>
        <w:t>D.</w:t>
      </w:r>
      <w:r w:rsidR="00B41108">
        <w:rPr>
          <w:sz w:val="24"/>
          <w:szCs w:val="24"/>
        </w:rPr>
        <w:t xml:space="preserve">, </w:t>
      </w:r>
      <w:r w:rsidR="0090534E" w:rsidRPr="0090534E">
        <w:rPr>
          <w:sz w:val="24"/>
          <w:szCs w:val="24"/>
        </w:rPr>
        <w:t xml:space="preserve">vysokoškolský učitel, logoped, Katedra speciální </w:t>
      </w:r>
      <w:r w:rsidR="0090534E">
        <w:rPr>
          <w:sz w:val="24"/>
          <w:szCs w:val="24"/>
        </w:rPr>
        <w:tab/>
      </w:r>
      <w:r w:rsidR="0090534E" w:rsidRPr="0090534E">
        <w:rPr>
          <w:sz w:val="24"/>
          <w:szCs w:val="24"/>
        </w:rPr>
        <w:t xml:space="preserve">pedagogiky, Pedagogická fakulta, Karlova univerzita Praha, </w:t>
      </w:r>
    </w:p>
    <w:p w:rsidR="006516FA" w:rsidRPr="00653DFF" w:rsidRDefault="006516FA" w:rsidP="006516FA">
      <w:pPr>
        <w:pStyle w:val="Odstavecseseznamem"/>
        <w:spacing w:after="0" w:line="20" w:lineRule="atLeast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51397" w:rsidRPr="0013668B" w:rsidRDefault="0013668B" w:rsidP="003079D3">
      <w:pPr>
        <w:pStyle w:val="Odstavecseseznamem"/>
        <w:spacing w:after="0" w:line="20" w:lineRule="atLeast"/>
        <w:ind w:left="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</w:r>
      <w:r w:rsidR="00BD5FF9" w:rsidRPr="0013668B">
        <w:rPr>
          <w:b/>
          <w:bCs/>
          <w:i/>
          <w:sz w:val="24"/>
          <w:szCs w:val="24"/>
        </w:rPr>
        <w:t>Materiální a technické zabezpečení:</w:t>
      </w:r>
    </w:p>
    <w:p w:rsidR="00A9739E" w:rsidRDefault="00A9739E" w:rsidP="00B06B62">
      <w:pPr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BD5FF9" w:rsidRPr="00B06B62">
        <w:rPr>
          <w:bCs/>
          <w:sz w:val="24"/>
          <w:szCs w:val="24"/>
        </w:rPr>
        <w:t xml:space="preserve">Pomůcky k nácviku senzomotorické integrace – balanční kameny, balanční desky, </w:t>
      </w:r>
      <w:r>
        <w:rPr>
          <w:bCs/>
          <w:sz w:val="24"/>
          <w:szCs w:val="24"/>
        </w:rPr>
        <w:t xml:space="preserve"> </w:t>
      </w:r>
    </w:p>
    <w:p w:rsidR="00B06B62" w:rsidRDefault="00A9739E" w:rsidP="00B06B62">
      <w:pPr>
        <w:ind w:left="709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</w:t>
      </w:r>
      <w:r w:rsidR="00BD5FF9" w:rsidRPr="00B06B62">
        <w:rPr>
          <w:bCs/>
          <w:sz w:val="24"/>
          <w:szCs w:val="24"/>
        </w:rPr>
        <w:t>rehabilitační programy DrMagZrak/Sluch/Zvuk, aj.</w:t>
      </w:r>
    </w:p>
    <w:p w:rsidR="00A9739E" w:rsidRDefault="00A9739E" w:rsidP="00B06B62">
      <w:pPr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BD5FF9" w:rsidRPr="00171821">
        <w:rPr>
          <w:bCs/>
          <w:sz w:val="24"/>
          <w:szCs w:val="24"/>
        </w:rPr>
        <w:t xml:space="preserve">Dataprojektor, </w:t>
      </w:r>
      <w:r w:rsidR="00171821" w:rsidRPr="00171821">
        <w:rPr>
          <w:bCs/>
          <w:sz w:val="24"/>
          <w:szCs w:val="24"/>
        </w:rPr>
        <w:t xml:space="preserve">2x </w:t>
      </w:r>
      <w:r w:rsidR="00BD5FF9" w:rsidRPr="00171821">
        <w:rPr>
          <w:bCs/>
          <w:sz w:val="24"/>
          <w:szCs w:val="24"/>
        </w:rPr>
        <w:t>reproduktory, noteboo</w:t>
      </w:r>
      <w:r w:rsidR="00171821" w:rsidRPr="00171821">
        <w:rPr>
          <w:bCs/>
          <w:sz w:val="24"/>
          <w:szCs w:val="24"/>
        </w:rPr>
        <w:t>ky k praktické práci s</w:t>
      </w:r>
      <w:r w:rsidR="00BD5FF9" w:rsidRPr="00171821">
        <w:rPr>
          <w:bCs/>
          <w:sz w:val="24"/>
          <w:szCs w:val="24"/>
        </w:rPr>
        <w:t xml:space="preserve"> pc-programy na </w:t>
      </w:r>
    </w:p>
    <w:p w:rsidR="002074B4" w:rsidRDefault="00A9739E" w:rsidP="002074B4">
      <w:pPr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BD5FF9" w:rsidRPr="00171821">
        <w:rPr>
          <w:bCs/>
          <w:sz w:val="24"/>
          <w:szCs w:val="24"/>
        </w:rPr>
        <w:t>senzomotorickou integra</w:t>
      </w:r>
      <w:r w:rsidR="0036048C">
        <w:rPr>
          <w:bCs/>
          <w:sz w:val="24"/>
          <w:szCs w:val="24"/>
        </w:rPr>
        <w:t>ci</w:t>
      </w:r>
    </w:p>
    <w:p w:rsidR="008C748E" w:rsidRDefault="008C748E" w:rsidP="002074B4">
      <w:pPr>
        <w:ind w:left="709"/>
        <w:rPr>
          <w:rFonts w:ascii="Calibri" w:hAnsi="Calibri"/>
          <w:b/>
          <w:i/>
          <w:sz w:val="24"/>
          <w:szCs w:val="24"/>
        </w:rPr>
      </w:pPr>
    </w:p>
    <w:p w:rsidR="00A51397" w:rsidRPr="002074B4" w:rsidRDefault="00BD5FF9" w:rsidP="002074B4">
      <w:pPr>
        <w:ind w:left="709"/>
        <w:rPr>
          <w:bCs/>
          <w:sz w:val="24"/>
          <w:szCs w:val="24"/>
        </w:rPr>
      </w:pPr>
      <w:r w:rsidRPr="0013668B">
        <w:rPr>
          <w:rFonts w:ascii="Calibri" w:hAnsi="Calibri"/>
          <w:b/>
          <w:i/>
          <w:sz w:val="24"/>
          <w:szCs w:val="24"/>
        </w:rPr>
        <w:lastRenderedPageBreak/>
        <w:t>Způsob vyhodnocení akce:</w:t>
      </w:r>
    </w:p>
    <w:p w:rsidR="003079D3" w:rsidRDefault="003079D3" w:rsidP="003079D3">
      <w:pPr>
        <w:rPr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1.  </w:t>
      </w:r>
      <w:r w:rsidR="00171821" w:rsidRPr="00171821">
        <w:rPr>
          <w:bCs/>
          <w:sz w:val="24"/>
          <w:szCs w:val="24"/>
        </w:rPr>
        <w:t>Praktické</w:t>
      </w:r>
      <w:r w:rsidR="00BD5FF9" w:rsidRPr="00171821">
        <w:rPr>
          <w:bCs/>
          <w:sz w:val="24"/>
          <w:szCs w:val="24"/>
        </w:rPr>
        <w:t xml:space="preserve"> přezkoušení znalostí práce se stimulací posturální, vestibulární a </w:t>
      </w:r>
      <w:r>
        <w:rPr>
          <w:bCs/>
          <w:sz w:val="24"/>
          <w:szCs w:val="24"/>
        </w:rPr>
        <w:tab/>
        <w:t xml:space="preserve">    </w:t>
      </w:r>
    </w:p>
    <w:p w:rsidR="003079D3" w:rsidRDefault="003079D3" w:rsidP="003079D3">
      <w:pPr>
        <w:rPr>
          <w:rFonts w:asciiTheme="minorHAnsi" w:hAnsiTheme="minorHAnsi"/>
          <w:b/>
          <w:u w:val="single"/>
        </w:rPr>
      </w:pPr>
      <w:r>
        <w:rPr>
          <w:bCs/>
          <w:sz w:val="24"/>
          <w:szCs w:val="24"/>
        </w:rPr>
        <w:t xml:space="preserve">                p</w:t>
      </w:r>
      <w:r w:rsidR="00BD5FF9" w:rsidRPr="00171821">
        <w:rPr>
          <w:bCs/>
          <w:sz w:val="24"/>
          <w:szCs w:val="24"/>
        </w:rPr>
        <w:t>roprioceptivní</w:t>
      </w:r>
    </w:p>
    <w:p w:rsidR="003079D3" w:rsidRPr="00EF6064" w:rsidRDefault="003079D3" w:rsidP="003079D3">
      <w:pPr>
        <w:rPr>
          <w:bCs/>
          <w:sz w:val="24"/>
          <w:szCs w:val="24"/>
        </w:rPr>
      </w:pPr>
      <w:r>
        <w:rPr>
          <w:rFonts w:asciiTheme="minorHAnsi" w:hAnsiTheme="minorHAnsi"/>
        </w:rPr>
        <w:tab/>
      </w:r>
      <w:r w:rsidR="00EF6064">
        <w:rPr>
          <w:sz w:val="24"/>
          <w:szCs w:val="24"/>
        </w:rPr>
        <w:t xml:space="preserve">2. </w:t>
      </w:r>
      <w:r w:rsidR="00BD5FF9" w:rsidRPr="00EF6064">
        <w:rPr>
          <w:bCs/>
          <w:sz w:val="24"/>
          <w:szCs w:val="24"/>
        </w:rPr>
        <w:t xml:space="preserve">Demonstrace kazuistiky s použitím senzomotorické integrace u dítěte s poruchou </w:t>
      </w:r>
      <w:r w:rsidRPr="00EF6064">
        <w:rPr>
          <w:bCs/>
          <w:sz w:val="24"/>
          <w:szCs w:val="24"/>
        </w:rPr>
        <w:tab/>
        <w:t xml:space="preserve"> </w:t>
      </w:r>
    </w:p>
    <w:p w:rsidR="00A06525" w:rsidRPr="00EF6064" w:rsidRDefault="003079D3" w:rsidP="00A06525">
      <w:pPr>
        <w:rPr>
          <w:bCs/>
          <w:sz w:val="24"/>
          <w:szCs w:val="24"/>
        </w:rPr>
      </w:pPr>
      <w:r w:rsidRPr="00EF6064">
        <w:rPr>
          <w:bCs/>
          <w:sz w:val="24"/>
          <w:szCs w:val="24"/>
        </w:rPr>
        <w:tab/>
        <w:t xml:space="preserve">    </w:t>
      </w:r>
      <w:r w:rsidR="00BD5FF9" w:rsidRPr="00EF6064">
        <w:rPr>
          <w:bCs/>
          <w:sz w:val="24"/>
          <w:szCs w:val="24"/>
        </w:rPr>
        <w:t xml:space="preserve">komunikace/učení (5-7 minutová </w:t>
      </w:r>
      <w:r w:rsidR="00171821" w:rsidRPr="00EF6064">
        <w:rPr>
          <w:bCs/>
          <w:sz w:val="24"/>
          <w:szCs w:val="24"/>
        </w:rPr>
        <w:t>prezentace vlastní práce účastníka s</w:t>
      </w:r>
      <w:r w:rsidR="00BD5FF9" w:rsidRPr="00EF6064">
        <w:rPr>
          <w:bCs/>
          <w:sz w:val="24"/>
          <w:szCs w:val="24"/>
        </w:rPr>
        <w:t> klientem v</w:t>
      </w:r>
      <w:r w:rsidR="00171821" w:rsidRPr="00EF6064">
        <w:rPr>
          <w:bCs/>
          <w:sz w:val="24"/>
          <w:szCs w:val="24"/>
        </w:rPr>
        <w:t xml:space="preserve"> jeho </w:t>
      </w:r>
      <w:r w:rsidRPr="00EF6064">
        <w:rPr>
          <w:bCs/>
          <w:sz w:val="24"/>
          <w:szCs w:val="24"/>
        </w:rPr>
        <w:tab/>
        <w:t xml:space="preserve">    </w:t>
      </w:r>
      <w:r w:rsidR="00BD5FF9" w:rsidRPr="00EF6064">
        <w:rPr>
          <w:bCs/>
          <w:sz w:val="24"/>
          <w:szCs w:val="24"/>
        </w:rPr>
        <w:t>praxi frekventanta)</w:t>
      </w:r>
    </w:p>
    <w:p w:rsidR="00A06525" w:rsidRDefault="00A06525" w:rsidP="00A06525">
      <w:pPr>
        <w:rPr>
          <w:bCs/>
          <w:sz w:val="24"/>
          <w:szCs w:val="24"/>
        </w:rPr>
      </w:pPr>
    </w:p>
    <w:p w:rsidR="00BD5FF9" w:rsidRPr="00A06525" w:rsidRDefault="00A06525" w:rsidP="00A06525">
      <w:pPr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ab/>
      </w:r>
      <w:r w:rsidR="00BD5FF9" w:rsidRPr="00A06525">
        <w:rPr>
          <w:rFonts w:ascii="Calibri" w:hAnsi="Calibri"/>
          <w:b/>
          <w:i/>
          <w:sz w:val="24"/>
          <w:szCs w:val="24"/>
        </w:rPr>
        <w:t>Kalkulace p</w:t>
      </w:r>
      <w:r>
        <w:rPr>
          <w:rFonts w:ascii="Calibri" w:hAnsi="Calibri"/>
          <w:b/>
          <w:i/>
          <w:sz w:val="24"/>
          <w:szCs w:val="24"/>
        </w:rPr>
        <w:t>ředpokládaných nákladů</w:t>
      </w:r>
      <w:r w:rsidR="00BD5FF9" w:rsidRPr="00A06525">
        <w:rPr>
          <w:rFonts w:ascii="Calibri" w:hAnsi="Calibri"/>
          <w:b/>
          <w:i/>
          <w:sz w:val="24"/>
          <w:szCs w:val="24"/>
        </w:rPr>
        <w:t>:</w:t>
      </w:r>
    </w:p>
    <w:p w:rsidR="00076A74" w:rsidRPr="00EF6064" w:rsidRDefault="008C748E" w:rsidP="008C748E">
      <w:pPr>
        <w:ind w:left="708"/>
        <w:rPr>
          <w:sz w:val="24"/>
          <w:szCs w:val="24"/>
        </w:rPr>
      </w:pPr>
      <w:r>
        <w:rPr>
          <w:bCs/>
          <w:sz w:val="24"/>
          <w:szCs w:val="24"/>
        </w:rPr>
        <w:t>Ú</w:t>
      </w:r>
      <w:r w:rsidR="00076A74" w:rsidRPr="00EF6064">
        <w:rPr>
          <w:sz w:val="24"/>
          <w:szCs w:val="24"/>
        </w:rPr>
        <w:t>častnický poplat</w:t>
      </w:r>
      <w:r w:rsidR="00FC3927" w:rsidRPr="00EF6064">
        <w:rPr>
          <w:sz w:val="24"/>
          <w:szCs w:val="24"/>
        </w:rPr>
        <w:t>ek za jedn</w:t>
      </w:r>
      <w:r w:rsidR="000D43D6" w:rsidRPr="00EF6064">
        <w:rPr>
          <w:sz w:val="24"/>
          <w:szCs w:val="24"/>
        </w:rPr>
        <w:t xml:space="preserve">oho frekventanta </w:t>
      </w:r>
      <w:r w:rsidR="00861B80">
        <w:rPr>
          <w:sz w:val="24"/>
          <w:szCs w:val="24"/>
        </w:rPr>
        <w:t xml:space="preserve">za celý kurz </w:t>
      </w:r>
      <w:r>
        <w:rPr>
          <w:sz w:val="24"/>
          <w:szCs w:val="24"/>
        </w:rPr>
        <w:t>činí</w:t>
      </w:r>
      <w:r w:rsidR="000D43D6" w:rsidRPr="00EF6064">
        <w:rPr>
          <w:sz w:val="24"/>
          <w:szCs w:val="24"/>
        </w:rPr>
        <w:t xml:space="preserve"> </w:t>
      </w:r>
      <w:r w:rsidR="00FC3927" w:rsidRPr="00997601">
        <w:rPr>
          <w:sz w:val="24"/>
          <w:szCs w:val="24"/>
        </w:rPr>
        <w:t>6 200,-Kč</w:t>
      </w:r>
      <w:r w:rsidR="00FC3927" w:rsidRPr="00EF6064">
        <w:rPr>
          <w:sz w:val="24"/>
          <w:szCs w:val="24"/>
        </w:rPr>
        <w:t xml:space="preserve"> </w:t>
      </w:r>
      <w:r w:rsidR="00861B80">
        <w:rPr>
          <w:sz w:val="24"/>
          <w:szCs w:val="24"/>
        </w:rPr>
        <w:t xml:space="preserve">(v případě, že by se přihlásilo pouze 15 frekventantů). </w:t>
      </w:r>
      <w:r>
        <w:rPr>
          <w:sz w:val="24"/>
          <w:szCs w:val="24"/>
        </w:rPr>
        <w:t>V případě vyšší účasti se částka</w:t>
      </w:r>
      <w:r w:rsidR="00554FAC">
        <w:rPr>
          <w:sz w:val="24"/>
          <w:szCs w:val="24"/>
        </w:rPr>
        <w:t xml:space="preserve"> pro jednotlivce úměrně snižuje, tzn. že v případě přihlášení max. počtu 20 frekventantů činí úhrada za vzdělávání 4 650, Kč.</w:t>
      </w:r>
      <w:bookmarkStart w:id="0" w:name="_GoBack"/>
      <w:bookmarkEnd w:id="0"/>
      <w:r w:rsidR="00A06525" w:rsidRPr="00EF6064">
        <w:rPr>
          <w:sz w:val="24"/>
          <w:szCs w:val="24"/>
        </w:rPr>
        <w:t xml:space="preserve"> V ceně jsou i výukové a didaktické materiály, které obdrží frekventanti přímo na vzdělávacím kurzu.</w:t>
      </w:r>
    </w:p>
    <w:p w:rsidR="00A06525" w:rsidRPr="00EF6064" w:rsidRDefault="00A06525" w:rsidP="00076A74">
      <w:pPr>
        <w:jc w:val="both"/>
        <w:rPr>
          <w:sz w:val="24"/>
          <w:szCs w:val="24"/>
        </w:rPr>
      </w:pPr>
      <w:r w:rsidRPr="00EF6064">
        <w:rPr>
          <w:sz w:val="24"/>
          <w:szCs w:val="24"/>
        </w:rPr>
        <w:tab/>
      </w:r>
    </w:p>
    <w:p w:rsidR="00A06525" w:rsidRDefault="00A06525" w:rsidP="00A06525">
      <w:pPr>
        <w:rPr>
          <w:b/>
        </w:rPr>
      </w:pPr>
      <w:r>
        <w:rPr>
          <w:b/>
        </w:rPr>
        <w:tab/>
        <w:t xml:space="preserve">V </w:t>
      </w:r>
      <w:r w:rsidRPr="00A06525">
        <w:rPr>
          <w:b/>
          <w:i/>
          <w:sz w:val="24"/>
          <w:szCs w:val="24"/>
        </w:rPr>
        <w:t>případě potřeby se obraťte na následující kontakt:</w:t>
      </w:r>
    </w:p>
    <w:p w:rsidR="00A06525" w:rsidRPr="00120935" w:rsidRDefault="00A06525" w:rsidP="00A0652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97601" w:rsidRPr="00120935">
        <w:rPr>
          <w:sz w:val="24"/>
          <w:szCs w:val="24"/>
        </w:rPr>
        <w:t>Mgr. Lenka Kořínková</w:t>
      </w:r>
      <w:r w:rsidR="000D43D6" w:rsidRPr="00120935">
        <w:rPr>
          <w:sz w:val="24"/>
          <w:szCs w:val="24"/>
        </w:rPr>
        <w:t>, 603835777</w:t>
      </w:r>
    </w:p>
    <w:p w:rsidR="00A06525" w:rsidRPr="00120935" w:rsidRDefault="00A06525" w:rsidP="00A06525">
      <w:pPr>
        <w:rPr>
          <w:sz w:val="24"/>
          <w:szCs w:val="24"/>
        </w:rPr>
      </w:pPr>
      <w:r w:rsidRPr="00120935">
        <w:rPr>
          <w:sz w:val="24"/>
          <w:szCs w:val="24"/>
        </w:rPr>
        <w:tab/>
        <w:t xml:space="preserve">e-mail: </w:t>
      </w:r>
      <w:r w:rsidR="00997601" w:rsidRPr="00120935">
        <w:rPr>
          <w:sz w:val="24"/>
          <w:szCs w:val="24"/>
        </w:rPr>
        <w:t>korinkova</w:t>
      </w:r>
      <w:r w:rsidR="000D43D6" w:rsidRPr="00120935">
        <w:rPr>
          <w:sz w:val="24"/>
          <w:szCs w:val="24"/>
        </w:rPr>
        <w:t>@alos.cz</w:t>
      </w:r>
    </w:p>
    <w:p w:rsidR="00A06525" w:rsidRPr="005A3EDB" w:rsidRDefault="00A06525" w:rsidP="00076A74">
      <w:pPr>
        <w:jc w:val="both"/>
        <w:rPr>
          <w:color w:val="FF0000"/>
          <w:sz w:val="24"/>
          <w:szCs w:val="24"/>
        </w:rPr>
      </w:pPr>
    </w:p>
    <w:p w:rsidR="0010259F" w:rsidRDefault="0010259F" w:rsidP="0010259F">
      <w:pPr>
        <w:ind w:left="349"/>
        <w:rPr>
          <w:sz w:val="24"/>
          <w:szCs w:val="24"/>
          <w:u w:val="single"/>
        </w:rPr>
      </w:pPr>
    </w:p>
    <w:p w:rsidR="0010259F" w:rsidRPr="0010259F" w:rsidRDefault="0010259F" w:rsidP="0010259F">
      <w:pPr>
        <w:rPr>
          <w:sz w:val="24"/>
          <w:szCs w:val="24"/>
        </w:rPr>
      </w:pPr>
    </w:p>
    <w:p w:rsidR="00BD5FF9" w:rsidRPr="0010259F" w:rsidRDefault="00BD5FF9" w:rsidP="007F219B">
      <w:pPr>
        <w:rPr>
          <w:sz w:val="24"/>
          <w:szCs w:val="24"/>
        </w:rPr>
      </w:pPr>
    </w:p>
    <w:p w:rsidR="002F1D9C" w:rsidRDefault="002F1D9C" w:rsidP="007F219B"/>
    <w:sectPr w:rsidR="002F1D9C" w:rsidSect="00A824B0">
      <w:pgSz w:w="11906" w:h="16838"/>
      <w:pgMar w:top="1418" w:right="1134" w:bottom="1418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6EC" w:rsidRDefault="006A06EC" w:rsidP="0036048C">
      <w:r>
        <w:separator/>
      </w:r>
    </w:p>
  </w:endnote>
  <w:endnote w:type="continuationSeparator" w:id="0">
    <w:p w:rsidR="006A06EC" w:rsidRDefault="006A06EC" w:rsidP="0036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charset w:val="00"/>
    <w:family w:val="swiss"/>
    <w:pitch w:val="default"/>
  </w:font>
  <w:font w:name="Antipasto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6EC" w:rsidRDefault="006A06EC" w:rsidP="0036048C">
      <w:r>
        <w:separator/>
      </w:r>
    </w:p>
  </w:footnote>
  <w:footnote w:type="continuationSeparator" w:id="0">
    <w:p w:rsidR="006A06EC" w:rsidRDefault="006A06EC" w:rsidP="00360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2BCF"/>
    <w:multiLevelType w:val="hybridMultilevel"/>
    <w:tmpl w:val="362CA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03CCF"/>
    <w:multiLevelType w:val="hybridMultilevel"/>
    <w:tmpl w:val="AA8C4F1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500FC"/>
    <w:multiLevelType w:val="hybridMultilevel"/>
    <w:tmpl w:val="2EAAA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B6068"/>
    <w:multiLevelType w:val="hybridMultilevel"/>
    <w:tmpl w:val="E8B65060"/>
    <w:lvl w:ilvl="0" w:tplc="23D2A9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F090D29"/>
    <w:multiLevelType w:val="hybridMultilevel"/>
    <w:tmpl w:val="2A4AC148"/>
    <w:lvl w:ilvl="0" w:tplc="789EC99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D7412D"/>
    <w:multiLevelType w:val="hybridMultilevel"/>
    <w:tmpl w:val="0ADE5C2A"/>
    <w:lvl w:ilvl="0" w:tplc="9C5868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4D1B39E1"/>
    <w:multiLevelType w:val="hybridMultilevel"/>
    <w:tmpl w:val="C8BC6A44"/>
    <w:lvl w:ilvl="0" w:tplc="31A6F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E31CCF"/>
    <w:multiLevelType w:val="hybridMultilevel"/>
    <w:tmpl w:val="2EAAA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C212E"/>
    <w:multiLevelType w:val="hybridMultilevel"/>
    <w:tmpl w:val="38A45DD4"/>
    <w:lvl w:ilvl="0" w:tplc="EF00684A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5" w:hanging="360"/>
      </w:pPr>
    </w:lvl>
    <w:lvl w:ilvl="2" w:tplc="0405001B" w:tentative="1">
      <w:start w:val="1"/>
      <w:numFmt w:val="lowerRoman"/>
      <w:lvlText w:val="%3."/>
      <w:lvlJc w:val="right"/>
      <w:pPr>
        <w:ind w:left="3375" w:hanging="180"/>
      </w:pPr>
    </w:lvl>
    <w:lvl w:ilvl="3" w:tplc="0405000F" w:tentative="1">
      <w:start w:val="1"/>
      <w:numFmt w:val="decimal"/>
      <w:lvlText w:val="%4."/>
      <w:lvlJc w:val="left"/>
      <w:pPr>
        <w:ind w:left="4095" w:hanging="360"/>
      </w:pPr>
    </w:lvl>
    <w:lvl w:ilvl="4" w:tplc="04050019" w:tentative="1">
      <w:start w:val="1"/>
      <w:numFmt w:val="lowerLetter"/>
      <w:lvlText w:val="%5."/>
      <w:lvlJc w:val="left"/>
      <w:pPr>
        <w:ind w:left="4815" w:hanging="360"/>
      </w:pPr>
    </w:lvl>
    <w:lvl w:ilvl="5" w:tplc="0405001B" w:tentative="1">
      <w:start w:val="1"/>
      <w:numFmt w:val="lowerRoman"/>
      <w:lvlText w:val="%6."/>
      <w:lvlJc w:val="right"/>
      <w:pPr>
        <w:ind w:left="5535" w:hanging="180"/>
      </w:pPr>
    </w:lvl>
    <w:lvl w:ilvl="6" w:tplc="0405000F" w:tentative="1">
      <w:start w:val="1"/>
      <w:numFmt w:val="decimal"/>
      <w:lvlText w:val="%7."/>
      <w:lvlJc w:val="left"/>
      <w:pPr>
        <w:ind w:left="6255" w:hanging="360"/>
      </w:pPr>
    </w:lvl>
    <w:lvl w:ilvl="7" w:tplc="04050019" w:tentative="1">
      <w:start w:val="1"/>
      <w:numFmt w:val="lowerLetter"/>
      <w:lvlText w:val="%8."/>
      <w:lvlJc w:val="left"/>
      <w:pPr>
        <w:ind w:left="6975" w:hanging="360"/>
      </w:pPr>
    </w:lvl>
    <w:lvl w:ilvl="8" w:tplc="040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 w15:restartNumberingAfterBreak="0">
    <w:nsid w:val="62035B13"/>
    <w:multiLevelType w:val="hybridMultilevel"/>
    <w:tmpl w:val="504E1696"/>
    <w:lvl w:ilvl="0" w:tplc="B49C5D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74D677CE"/>
    <w:multiLevelType w:val="hybridMultilevel"/>
    <w:tmpl w:val="77A8C4EA"/>
    <w:lvl w:ilvl="0" w:tplc="DA020050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5" w:hanging="360"/>
      </w:pPr>
    </w:lvl>
    <w:lvl w:ilvl="2" w:tplc="0405001B" w:tentative="1">
      <w:start w:val="1"/>
      <w:numFmt w:val="lowerRoman"/>
      <w:lvlText w:val="%3."/>
      <w:lvlJc w:val="right"/>
      <w:pPr>
        <w:ind w:left="3375" w:hanging="180"/>
      </w:pPr>
    </w:lvl>
    <w:lvl w:ilvl="3" w:tplc="0405000F" w:tentative="1">
      <w:start w:val="1"/>
      <w:numFmt w:val="decimal"/>
      <w:lvlText w:val="%4."/>
      <w:lvlJc w:val="left"/>
      <w:pPr>
        <w:ind w:left="4095" w:hanging="360"/>
      </w:pPr>
    </w:lvl>
    <w:lvl w:ilvl="4" w:tplc="04050019" w:tentative="1">
      <w:start w:val="1"/>
      <w:numFmt w:val="lowerLetter"/>
      <w:lvlText w:val="%5."/>
      <w:lvlJc w:val="left"/>
      <w:pPr>
        <w:ind w:left="4815" w:hanging="360"/>
      </w:pPr>
    </w:lvl>
    <w:lvl w:ilvl="5" w:tplc="0405001B" w:tentative="1">
      <w:start w:val="1"/>
      <w:numFmt w:val="lowerRoman"/>
      <w:lvlText w:val="%6."/>
      <w:lvlJc w:val="right"/>
      <w:pPr>
        <w:ind w:left="5535" w:hanging="180"/>
      </w:pPr>
    </w:lvl>
    <w:lvl w:ilvl="6" w:tplc="0405000F" w:tentative="1">
      <w:start w:val="1"/>
      <w:numFmt w:val="decimal"/>
      <w:lvlText w:val="%7."/>
      <w:lvlJc w:val="left"/>
      <w:pPr>
        <w:ind w:left="6255" w:hanging="360"/>
      </w:pPr>
    </w:lvl>
    <w:lvl w:ilvl="7" w:tplc="04050019" w:tentative="1">
      <w:start w:val="1"/>
      <w:numFmt w:val="lowerLetter"/>
      <w:lvlText w:val="%8."/>
      <w:lvlJc w:val="left"/>
      <w:pPr>
        <w:ind w:left="6975" w:hanging="360"/>
      </w:pPr>
    </w:lvl>
    <w:lvl w:ilvl="8" w:tplc="040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1" w15:restartNumberingAfterBreak="0">
    <w:nsid w:val="7C0A5DB3"/>
    <w:multiLevelType w:val="hybridMultilevel"/>
    <w:tmpl w:val="80FA6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75FD8"/>
    <w:multiLevelType w:val="hybridMultilevel"/>
    <w:tmpl w:val="0B9CDB7A"/>
    <w:lvl w:ilvl="0" w:tplc="6AA83628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B0"/>
    <w:rsid w:val="000151CF"/>
    <w:rsid w:val="000517CE"/>
    <w:rsid w:val="00060DFF"/>
    <w:rsid w:val="00076A74"/>
    <w:rsid w:val="00092192"/>
    <w:rsid w:val="00096CD8"/>
    <w:rsid w:val="000C0994"/>
    <w:rsid w:val="000D43D6"/>
    <w:rsid w:val="0010259F"/>
    <w:rsid w:val="00120935"/>
    <w:rsid w:val="0013668B"/>
    <w:rsid w:val="00160600"/>
    <w:rsid w:val="00171821"/>
    <w:rsid w:val="00197F59"/>
    <w:rsid w:val="001A02FF"/>
    <w:rsid w:val="001B0B69"/>
    <w:rsid w:val="001D0E85"/>
    <w:rsid w:val="002074B4"/>
    <w:rsid w:val="00213C2E"/>
    <w:rsid w:val="00251E4A"/>
    <w:rsid w:val="00267856"/>
    <w:rsid w:val="002870D8"/>
    <w:rsid w:val="002C7837"/>
    <w:rsid w:val="002F1D9C"/>
    <w:rsid w:val="00300098"/>
    <w:rsid w:val="003079D3"/>
    <w:rsid w:val="00321EF7"/>
    <w:rsid w:val="0036048C"/>
    <w:rsid w:val="003A73F7"/>
    <w:rsid w:val="003C2BFD"/>
    <w:rsid w:val="003D0136"/>
    <w:rsid w:val="003E4234"/>
    <w:rsid w:val="004066B0"/>
    <w:rsid w:val="004E5823"/>
    <w:rsid w:val="00543B01"/>
    <w:rsid w:val="00554FAC"/>
    <w:rsid w:val="00554FF5"/>
    <w:rsid w:val="00580AF3"/>
    <w:rsid w:val="005A3EDB"/>
    <w:rsid w:val="005A529C"/>
    <w:rsid w:val="005A6C2D"/>
    <w:rsid w:val="006516FA"/>
    <w:rsid w:val="00653DFF"/>
    <w:rsid w:val="00685309"/>
    <w:rsid w:val="006A06EC"/>
    <w:rsid w:val="006A260C"/>
    <w:rsid w:val="006D75B1"/>
    <w:rsid w:val="00711512"/>
    <w:rsid w:val="00742352"/>
    <w:rsid w:val="007B3EE6"/>
    <w:rsid w:val="007E13D5"/>
    <w:rsid w:val="007F219B"/>
    <w:rsid w:val="00854A5B"/>
    <w:rsid w:val="00861B80"/>
    <w:rsid w:val="00864F02"/>
    <w:rsid w:val="00885553"/>
    <w:rsid w:val="008A6B26"/>
    <w:rsid w:val="008C748E"/>
    <w:rsid w:val="0090534E"/>
    <w:rsid w:val="009320D7"/>
    <w:rsid w:val="00944C97"/>
    <w:rsid w:val="009903E4"/>
    <w:rsid w:val="00997601"/>
    <w:rsid w:val="00A06525"/>
    <w:rsid w:val="00A17229"/>
    <w:rsid w:val="00A21BD1"/>
    <w:rsid w:val="00A24B39"/>
    <w:rsid w:val="00A51397"/>
    <w:rsid w:val="00A824B0"/>
    <w:rsid w:val="00A9739E"/>
    <w:rsid w:val="00AA5A1D"/>
    <w:rsid w:val="00AC2DB8"/>
    <w:rsid w:val="00AF3EA1"/>
    <w:rsid w:val="00B06B62"/>
    <w:rsid w:val="00B34CA9"/>
    <w:rsid w:val="00B36426"/>
    <w:rsid w:val="00B41108"/>
    <w:rsid w:val="00BA65BF"/>
    <w:rsid w:val="00BD5FF9"/>
    <w:rsid w:val="00BE1674"/>
    <w:rsid w:val="00C46478"/>
    <w:rsid w:val="00CC7D23"/>
    <w:rsid w:val="00D30B90"/>
    <w:rsid w:val="00D4034F"/>
    <w:rsid w:val="00D56561"/>
    <w:rsid w:val="00D95707"/>
    <w:rsid w:val="00DA1D36"/>
    <w:rsid w:val="00DF274B"/>
    <w:rsid w:val="00E24139"/>
    <w:rsid w:val="00E27958"/>
    <w:rsid w:val="00EC67E6"/>
    <w:rsid w:val="00EF6064"/>
    <w:rsid w:val="00F47045"/>
    <w:rsid w:val="00F901E4"/>
    <w:rsid w:val="00F9489A"/>
    <w:rsid w:val="00FC3927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2B6EE-4A2F-4DE0-916B-DC648DA6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D5F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5FF9"/>
    <w:pPr>
      <w:keepNext/>
      <w:keepLines/>
      <w:autoSpaceDE/>
      <w:autoSpaceDN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5FF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5FF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styleId="Hypertextovodkaz">
    <w:name w:val="Hyperlink"/>
    <w:rsid w:val="00BD5FF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D5F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uiPriority w:val="20"/>
    <w:qFormat/>
    <w:rsid w:val="00BD5FF9"/>
    <w:rPr>
      <w:i/>
      <w:iCs/>
    </w:rPr>
  </w:style>
  <w:style w:type="character" w:styleId="Siln">
    <w:name w:val="Strong"/>
    <w:uiPriority w:val="22"/>
    <w:qFormat/>
    <w:rsid w:val="00BD5FF9"/>
    <w:rPr>
      <w:b/>
      <w:bCs/>
    </w:rPr>
  </w:style>
  <w:style w:type="character" w:customStyle="1" w:styleId="A4">
    <w:name w:val="A4"/>
    <w:rsid w:val="00BD5FF9"/>
    <w:rPr>
      <w:rFonts w:cs="Myriad Pro"/>
      <w:color w:val="000000"/>
      <w:sz w:val="20"/>
      <w:szCs w:val="20"/>
    </w:rPr>
  </w:style>
  <w:style w:type="character" w:customStyle="1" w:styleId="A0">
    <w:name w:val="A0"/>
    <w:rsid w:val="00BD5FF9"/>
    <w:rPr>
      <w:rFonts w:cs="Antipasto"/>
      <w:color w:val="000000"/>
      <w:sz w:val="48"/>
      <w:szCs w:val="48"/>
    </w:rPr>
  </w:style>
  <w:style w:type="character" w:customStyle="1" w:styleId="A1">
    <w:name w:val="A1"/>
    <w:rsid w:val="00BD5FF9"/>
    <w:rPr>
      <w:rFonts w:cs="Antipasto"/>
      <w:color w:val="000000"/>
      <w:sz w:val="28"/>
      <w:szCs w:val="28"/>
    </w:rPr>
  </w:style>
  <w:style w:type="character" w:customStyle="1" w:styleId="subject">
    <w:name w:val="subject"/>
    <w:rsid w:val="00BD5FF9"/>
  </w:style>
  <w:style w:type="paragraph" w:customStyle="1" w:styleId="Standard">
    <w:name w:val="Standard"/>
    <w:rsid w:val="00BD5FF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BD5FF9"/>
    <w:pPr>
      <w:autoSpaceDE/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gadgettitle">
    <w:name w:val="gadgettitle"/>
    <w:rsid w:val="00BD5FF9"/>
  </w:style>
  <w:style w:type="paragraph" w:styleId="Zhlav">
    <w:name w:val="header"/>
    <w:basedOn w:val="Normln"/>
    <w:link w:val="ZhlavChar"/>
    <w:uiPriority w:val="99"/>
    <w:semiHidden/>
    <w:unhideWhenUsed/>
    <w:rsid w:val="003604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04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604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04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-wm-msonormal">
    <w:name w:val="-wm-msonormal"/>
    <w:basedOn w:val="Normln"/>
    <w:rsid w:val="00B41108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1385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Lenka Vlčková</cp:lastModifiedBy>
  <cp:revision>3</cp:revision>
  <dcterms:created xsi:type="dcterms:W3CDTF">2022-03-25T10:19:00Z</dcterms:created>
  <dcterms:modified xsi:type="dcterms:W3CDTF">2022-04-12T08:12:00Z</dcterms:modified>
</cp:coreProperties>
</file>